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0D93" w14:textId="77777777" w:rsidR="007C15EB" w:rsidRDefault="006E1573" w:rsidP="007C15EB">
      <w:pPr>
        <w:spacing w:after="240"/>
        <w:jc w:val="center"/>
        <w:rPr>
          <w:b/>
        </w:rPr>
      </w:pPr>
      <w:r>
        <w:rPr>
          <w:b/>
        </w:rPr>
        <w:t>BALLANCE GROUP</w:t>
      </w:r>
    </w:p>
    <w:p w14:paraId="0FE5BE49" w14:textId="77777777" w:rsidR="007B6C17" w:rsidRPr="007B6C17" w:rsidRDefault="007C15EB" w:rsidP="00941FCD">
      <w:pPr>
        <w:spacing w:after="240"/>
        <w:jc w:val="center"/>
      </w:pPr>
      <w:r>
        <w:rPr>
          <w:b/>
        </w:rPr>
        <w:t>Selected Financial Information</w:t>
      </w:r>
    </w:p>
    <w:tbl>
      <w:tblPr>
        <w:tblStyle w:val="RMVTablestyle2"/>
        <w:tblW w:w="115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3"/>
        <w:gridCol w:w="2617"/>
        <w:gridCol w:w="2617"/>
        <w:gridCol w:w="2617"/>
      </w:tblGrid>
      <w:tr w:rsidR="00714188" w:rsidRPr="0011236B" w14:paraId="195D2301" w14:textId="77777777" w:rsidTr="00741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  <w:tblHeader/>
        </w:trPr>
        <w:tc>
          <w:tcPr>
            <w:tcW w:w="3673" w:type="dxa"/>
            <w:shd w:val="clear" w:color="auto" w:fill="7F7F7F" w:themeFill="text1" w:themeFillTint="80"/>
          </w:tcPr>
          <w:p w14:paraId="7BC1AFFC" w14:textId="77777777" w:rsidR="00714188" w:rsidRDefault="00714188" w:rsidP="00894DFD">
            <w:pPr>
              <w:jc w:val="right"/>
              <w:rPr>
                <w:b w:val="0"/>
                <w:caps w:val="0"/>
                <w:sz w:val="20"/>
              </w:rPr>
            </w:pPr>
            <w:r>
              <w:rPr>
                <w:b w:val="0"/>
                <w:caps w:val="0"/>
                <w:sz w:val="20"/>
              </w:rPr>
              <w:t>R</w:t>
            </w:r>
            <w:r w:rsidRPr="0011236B">
              <w:rPr>
                <w:b w:val="0"/>
                <w:caps w:val="0"/>
                <w:sz w:val="20"/>
              </w:rPr>
              <w:t xml:space="preserve">equirement for </w:t>
            </w:r>
            <w:r>
              <w:rPr>
                <w:b w:val="0"/>
                <w:caps w:val="0"/>
                <w:sz w:val="20"/>
              </w:rPr>
              <w:t xml:space="preserve">Ballance </w:t>
            </w:r>
          </w:p>
          <w:p w14:paraId="508962F6" w14:textId="77777777" w:rsidR="00714188" w:rsidRPr="002A73F1" w:rsidRDefault="00714188" w:rsidP="00894DFD">
            <w:pPr>
              <w:jc w:val="right"/>
              <w:rPr>
                <w:b w:val="0"/>
                <w:caps w:val="0"/>
                <w:sz w:val="20"/>
              </w:rPr>
            </w:pPr>
            <w:r>
              <w:rPr>
                <w:b w:val="0"/>
                <w:caps w:val="0"/>
                <w:sz w:val="20"/>
              </w:rPr>
              <w:t>(in NZD)</w:t>
            </w:r>
          </w:p>
        </w:tc>
        <w:tc>
          <w:tcPr>
            <w:tcW w:w="2617" w:type="dxa"/>
            <w:shd w:val="clear" w:color="auto" w:fill="7F7F7F" w:themeFill="text1" w:themeFillTint="80"/>
          </w:tcPr>
          <w:p w14:paraId="41A6607E" w14:textId="074905AA" w:rsidR="00714188" w:rsidRDefault="00714188">
            <w:pPr>
              <w:jc w:val="right"/>
            </w:pPr>
            <w:r>
              <w:t>Financial year ending</w:t>
            </w:r>
            <w:r w:rsidR="00B43F0D">
              <w:t xml:space="preserve">    </w:t>
            </w:r>
            <w:r>
              <w:t xml:space="preserve"> 31 may 20</w:t>
            </w:r>
            <w:r w:rsidR="00DC4FEB">
              <w:t>2</w:t>
            </w:r>
            <w:r w:rsidR="007415C8">
              <w:t>5</w:t>
            </w:r>
          </w:p>
        </w:tc>
        <w:tc>
          <w:tcPr>
            <w:tcW w:w="2617" w:type="dxa"/>
            <w:shd w:val="clear" w:color="auto" w:fill="7F7F7F" w:themeFill="text1" w:themeFillTint="80"/>
          </w:tcPr>
          <w:p w14:paraId="26D0958C" w14:textId="2C3C104B" w:rsidR="00714188" w:rsidRPr="004A766A" w:rsidRDefault="00714188" w:rsidP="00714188">
            <w:pPr>
              <w:jc w:val="right"/>
              <w:rPr>
                <w:b w:val="0"/>
                <w:caps w:val="0"/>
                <w:sz w:val="20"/>
              </w:rPr>
            </w:pPr>
            <w:r w:rsidRPr="00F92D0E">
              <w:t xml:space="preserve">Financial year ending </w:t>
            </w:r>
            <w:r w:rsidR="00B43F0D">
              <w:t xml:space="preserve">    </w:t>
            </w:r>
            <w:r w:rsidRPr="00F92D0E">
              <w:t xml:space="preserve">31 </w:t>
            </w:r>
            <w:r w:rsidR="00512CAB">
              <w:t xml:space="preserve">may </w:t>
            </w:r>
            <w:r w:rsidRPr="00F92D0E">
              <w:t>20</w:t>
            </w:r>
            <w:r w:rsidR="00A52560">
              <w:t>2</w:t>
            </w:r>
            <w:r w:rsidR="00F64ED5">
              <w:t>4</w:t>
            </w:r>
          </w:p>
        </w:tc>
        <w:tc>
          <w:tcPr>
            <w:tcW w:w="2617" w:type="dxa"/>
            <w:shd w:val="clear" w:color="auto" w:fill="7F7F7F" w:themeFill="text1" w:themeFillTint="80"/>
          </w:tcPr>
          <w:p w14:paraId="2B05D22F" w14:textId="3482E947" w:rsidR="00714188" w:rsidRDefault="00512CAB" w:rsidP="00894DFD">
            <w:pPr>
              <w:jc w:val="right"/>
            </w:pPr>
            <w:r w:rsidRPr="00F92D0E">
              <w:t xml:space="preserve">Financial year ending </w:t>
            </w:r>
            <w:r w:rsidR="00B43F0D">
              <w:t xml:space="preserve">    </w:t>
            </w:r>
            <w:r w:rsidRPr="00F92D0E">
              <w:t xml:space="preserve">31 </w:t>
            </w:r>
            <w:r>
              <w:t>may 20</w:t>
            </w:r>
            <w:r w:rsidR="00D97737">
              <w:t>2</w:t>
            </w:r>
            <w:r w:rsidR="005F1A1D">
              <w:t>3</w:t>
            </w:r>
          </w:p>
        </w:tc>
      </w:tr>
      <w:tr w:rsidR="00F045F6" w:rsidRPr="004960C9" w14:paraId="06104498" w14:textId="77777777" w:rsidTr="0035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tcW w:w="3673" w:type="dxa"/>
            <w:shd w:val="clear" w:color="auto" w:fill="FFFFFF" w:themeFill="background1"/>
            <w:vAlign w:val="top"/>
          </w:tcPr>
          <w:p w14:paraId="41B9649D" w14:textId="77777777" w:rsidR="00F045F6" w:rsidRPr="001B2904" w:rsidRDefault="00F045F6">
            <w:r>
              <w:t xml:space="preserve">Revenue </w:t>
            </w:r>
          </w:p>
        </w:tc>
        <w:tc>
          <w:tcPr>
            <w:tcW w:w="2617" w:type="dxa"/>
            <w:shd w:val="clear" w:color="auto" w:fill="FFFFFF" w:themeFill="background1"/>
          </w:tcPr>
          <w:p w14:paraId="0055B5B4" w14:textId="55DEC724" w:rsidR="00F045F6" w:rsidRDefault="00112B8C">
            <w:r>
              <w:t>964,522</w:t>
            </w:r>
            <w:r w:rsidR="000A4710">
              <w:t>,000</w:t>
            </w:r>
          </w:p>
        </w:tc>
        <w:tc>
          <w:tcPr>
            <w:tcW w:w="2617" w:type="dxa"/>
            <w:shd w:val="clear" w:color="auto" w:fill="FFFFFF" w:themeFill="background1"/>
          </w:tcPr>
          <w:p w14:paraId="7328659F" w14:textId="10B4170E" w:rsidR="00F045F6" w:rsidRDefault="00F64ED5" w:rsidP="007417BC">
            <w:r>
              <w:t>928,566,000</w:t>
            </w:r>
          </w:p>
        </w:tc>
        <w:tc>
          <w:tcPr>
            <w:tcW w:w="2617" w:type="dxa"/>
            <w:shd w:val="clear" w:color="auto" w:fill="FFFFFF" w:themeFill="background1"/>
          </w:tcPr>
          <w:p w14:paraId="6FCF7D8C" w14:textId="507542E2" w:rsidR="00F045F6" w:rsidRDefault="005F1A1D" w:rsidP="007417BC">
            <w:r>
              <w:t>1,222,237,000</w:t>
            </w:r>
          </w:p>
        </w:tc>
      </w:tr>
      <w:tr w:rsidR="00714188" w:rsidRPr="004960C9" w14:paraId="0B9602C1" w14:textId="77777777" w:rsidTr="0035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8"/>
        </w:trPr>
        <w:tc>
          <w:tcPr>
            <w:tcW w:w="3673" w:type="dxa"/>
            <w:shd w:val="clear" w:color="auto" w:fill="FFFFFF" w:themeFill="background1"/>
            <w:vAlign w:val="top"/>
          </w:tcPr>
          <w:p w14:paraId="2B64DB4F" w14:textId="77777777" w:rsidR="00714188" w:rsidRPr="001B2904" w:rsidRDefault="00714188" w:rsidP="00E401D6">
            <w:pPr>
              <w:rPr>
                <w:b/>
              </w:rPr>
            </w:pPr>
            <w:r>
              <w:t>Net (loss) / profit after tax</w:t>
            </w:r>
          </w:p>
        </w:tc>
        <w:tc>
          <w:tcPr>
            <w:tcW w:w="2617" w:type="dxa"/>
            <w:shd w:val="clear" w:color="auto" w:fill="FFFFFF" w:themeFill="background1"/>
          </w:tcPr>
          <w:p w14:paraId="573E2B62" w14:textId="08BDB25F" w:rsidR="00714188" w:rsidRDefault="00B31685" w:rsidP="00894DFD">
            <w:r>
              <w:t>(40</w:t>
            </w:r>
            <w:r w:rsidR="000A4710">
              <w:t>,</w:t>
            </w:r>
            <w:r>
              <w:t>981</w:t>
            </w:r>
            <w:r w:rsidR="000A4710">
              <w:t>,000</w:t>
            </w:r>
            <w:r>
              <w:t>)</w:t>
            </w:r>
          </w:p>
        </w:tc>
        <w:tc>
          <w:tcPr>
            <w:tcW w:w="2617" w:type="dxa"/>
            <w:shd w:val="clear" w:color="auto" w:fill="FFFFFF" w:themeFill="background1"/>
          </w:tcPr>
          <w:p w14:paraId="07132599" w14:textId="0FEAF99C" w:rsidR="00714188" w:rsidRDefault="00B24E71" w:rsidP="00894DFD">
            <w:r>
              <w:t>310,000</w:t>
            </w:r>
          </w:p>
        </w:tc>
        <w:tc>
          <w:tcPr>
            <w:tcW w:w="2617" w:type="dxa"/>
            <w:shd w:val="clear" w:color="auto" w:fill="FFFFFF" w:themeFill="background1"/>
          </w:tcPr>
          <w:p w14:paraId="04960DA4" w14:textId="20FF22C8" w:rsidR="00714188" w:rsidRPr="001B2904" w:rsidRDefault="00553A5A" w:rsidP="00894DFD">
            <w:r>
              <w:t>34,895,000</w:t>
            </w:r>
          </w:p>
        </w:tc>
      </w:tr>
      <w:tr w:rsidR="00714188" w:rsidRPr="004960C9" w14:paraId="0CBF1EF4" w14:textId="77777777" w:rsidTr="0035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tcW w:w="3673" w:type="dxa"/>
            <w:shd w:val="clear" w:color="auto" w:fill="FFFFFF" w:themeFill="background1"/>
            <w:vAlign w:val="top"/>
          </w:tcPr>
          <w:p w14:paraId="2BB56F2D" w14:textId="77777777" w:rsidR="00714188" w:rsidRPr="004960C9" w:rsidRDefault="00714188" w:rsidP="00894DFD">
            <w:r>
              <w:t>Total assets</w:t>
            </w:r>
          </w:p>
        </w:tc>
        <w:tc>
          <w:tcPr>
            <w:tcW w:w="2617" w:type="dxa"/>
            <w:shd w:val="clear" w:color="auto" w:fill="FFFFFF" w:themeFill="background1"/>
          </w:tcPr>
          <w:p w14:paraId="6A76D1C9" w14:textId="689A0A48" w:rsidR="00714188" w:rsidRDefault="00F26E62" w:rsidP="00894DFD">
            <w:r>
              <w:t>804</w:t>
            </w:r>
            <w:r w:rsidR="000A4710">
              <w:t>,</w:t>
            </w:r>
            <w:r>
              <w:t>283</w:t>
            </w:r>
            <w:r w:rsidR="000A4710">
              <w:t>,000</w:t>
            </w:r>
          </w:p>
        </w:tc>
        <w:tc>
          <w:tcPr>
            <w:tcW w:w="2617" w:type="dxa"/>
            <w:shd w:val="clear" w:color="auto" w:fill="FFFFFF" w:themeFill="background1"/>
          </w:tcPr>
          <w:p w14:paraId="6B5AEDF3" w14:textId="33BF5E76" w:rsidR="00714188" w:rsidRDefault="00900F71" w:rsidP="00894DFD">
            <w:r>
              <w:t>864,601,000</w:t>
            </w:r>
          </w:p>
        </w:tc>
        <w:tc>
          <w:tcPr>
            <w:tcW w:w="2617" w:type="dxa"/>
            <w:shd w:val="clear" w:color="auto" w:fill="FFFFFF" w:themeFill="background1"/>
          </w:tcPr>
          <w:p w14:paraId="1A676CA1" w14:textId="18675B02" w:rsidR="00714188" w:rsidRDefault="00553A5A" w:rsidP="00894DFD">
            <w:r>
              <w:t>1,023,431,000</w:t>
            </w:r>
          </w:p>
        </w:tc>
      </w:tr>
      <w:tr w:rsidR="00714188" w:rsidRPr="004960C9" w14:paraId="1ABD65F7" w14:textId="77777777" w:rsidTr="0035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tcW w:w="3673" w:type="dxa"/>
            <w:vAlign w:val="top"/>
          </w:tcPr>
          <w:p w14:paraId="1B132E8A" w14:textId="77777777" w:rsidR="00714188" w:rsidRPr="004960C9" w:rsidRDefault="00714188" w:rsidP="00894DFD">
            <w:r>
              <w:t>Cash and cash equivalents</w:t>
            </w:r>
          </w:p>
        </w:tc>
        <w:tc>
          <w:tcPr>
            <w:tcW w:w="2617" w:type="dxa"/>
          </w:tcPr>
          <w:p w14:paraId="49ED2AF1" w14:textId="617A38B1" w:rsidR="00714188" w:rsidRDefault="00AC15D8" w:rsidP="00894DFD">
            <w:r>
              <w:t>1,759,000</w:t>
            </w:r>
          </w:p>
        </w:tc>
        <w:tc>
          <w:tcPr>
            <w:tcW w:w="2617" w:type="dxa"/>
          </w:tcPr>
          <w:p w14:paraId="2A952BFB" w14:textId="0B32D820" w:rsidR="00714188" w:rsidRDefault="00900F71" w:rsidP="00894DFD">
            <w:r>
              <w:t>2,567,000</w:t>
            </w:r>
          </w:p>
        </w:tc>
        <w:tc>
          <w:tcPr>
            <w:tcW w:w="2617" w:type="dxa"/>
          </w:tcPr>
          <w:p w14:paraId="37C4FA26" w14:textId="308EC1FE" w:rsidR="00714188" w:rsidRDefault="00E93922" w:rsidP="00894DFD">
            <w:r>
              <w:t>2,740,000</w:t>
            </w:r>
          </w:p>
        </w:tc>
      </w:tr>
      <w:tr w:rsidR="00714188" w:rsidRPr="004960C9" w14:paraId="1EEDD560" w14:textId="77777777" w:rsidTr="0035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tcW w:w="3673" w:type="dxa"/>
            <w:shd w:val="clear" w:color="auto" w:fill="FFFFFF" w:themeFill="background1"/>
            <w:vAlign w:val="top"/>
          </w:tcPr>
          <w:p w14:paraId="6EFD6641" w14:textId="77777777" w:rsidR="00714188" w:rsidRPr="004960C9" w:rsidRDefault="00714188" w:rsidP="00894DFD">
            <w:r>
              <w:t>Total liabilities</w:t>
            </w:r>
          </w:p>
        </w:tc>
        <w:tc>
          <w:tcPr>
            <w:tcW w:w="2617" w:type="dxa"/>
            <w:shd w:val="clear" w:color="auto" w:fill="FFFFFF" w:themeFill="background1"/>
          </w:tcPr>
          <w:p w14:paraId="0A48CE4B" w14:textId="28B2BBA8" w:rsidR="00714188" w:rsidRDefault="00AC15D8" w:rsidP="00894DFD">
            <w:r>
              <w:t>306,915</w:t>
            </w:r>
            <w:r w:rsidR="005C2C88">
              <w:t>,000</w:t>
            </w:r>
          </w:p>
        </w:tc>
        <w:tc>
          <w:tcPr>
            <w:tcW w:w="2617" w:type="dxa"/>
            <w:shd w:val="clear" w:color="auto" w:fill="FFFFFF" w:themeFill="background1"/>
          </w:tcPr>
          <w:p w14:paraId="261EBE55" w14:textId="7050A08F" w:rsidR="00714188" w:rsidRDefault="00FC7160" w:rsidP="00894DFD">
            <w:r>
              <w:t>315,624,000</w:t>
            </w:r>
          </w:p>
        </w:tc>
        <w:tc>
          <w:tcPr>
            <w:tcW w:w="2617" w:type="dxa"/>
            <w:shd w:val="clear" w:color="auto" w:fill="FFFFFF" w:themeFill="background1"/>
          </w:tcPr>
          <w:p w14:paraId="0478875E" w14:textId="556A03E5" w:rsidR="00714188" w:rsidRDefault="00E93922" w:rsidP="00894DFD">
            <w:r>
              <w:t>455,173,000</w:t>
            </w:r>
          </w:p>
        </w:tc>
      </w:tr>
      <w:tr w:rsidR="00714188" w:rsidRPr="004960C9" w14:paraId="206DEA32" w14:textId="77777777" w:rsidTr="00357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tcW w:w="3673" w:type="dxa"/>
            <w:vAlign w:val="top"/>
          </w:tcPr>
          <w:p w14:paraId="251F8E81" w14:textId="77777777" w:rsidR="00714188" w:rsidRPr="004960C9" w:rsidRDefault="00714188" w:rsidP="00894DFD">
            <w:r>
              <w:t>Total debt</w:t>
            </w:r>
          </w:p>
        </w:tc>
        <w:tc>
          <w:tcPr>
            <w:tcW w:w="2617" w:type="dxa"/>
          </w:tcPr>
          <w:p w14:paraId="46AAC168" w14:textId="3DCBA755" w:rsidR="00714188" w:rsidRDefault="000A195D" w:rsidP="00894DFD">
            <w:r>
              <w:t>101</w:t>
            </w:r>
            <w:r w:rsidR="005C2C88">
              <w:t>,</w:t>
            </w:r>
            <w:r w:rsidR="006B78F5">
              <w:t>0</w:t>
            </w:r>
            <w:r w:rsidR="005C2C88">
              <w:t>00,000</w:t>
            </w:r>
          </w:p>
        </w:tc>
        <w:tc>
          <w:tcPr>
            <w:tcW w:w="2617" w:type="dxa"/>
          </w:tcPr>
          <w:p w14:paraId="1FCA84C1" w14:textId="61C16B9B" w:rsidR="00714188" w:rsidRDefault="00FC7160" w:rsidP="00894DFD">
            <w:r>
              <w:t>178,500</w:t>
            </w:r>
            <w:r w:rsidR="005C2C88">
              <w:t>,000</w:t>
            </w:r>
          </w:p>
        </w:tc>
        <w:tc>
          <w:tcPr>
            <w:tcW w:w="2617" w:type="dxa"/>
          </w:tcPr>
          <w:p w14:paraId="3753AF03" w14:textId="67C6504B" w:rsidR="00714188" w:rsidRDefault="00E93922" w:rsidP="00894DFD">
            <w:r>
              <w:t>248,000,000</w:t>
            </w:r>
          </w:p>
        </w:tc>
      </w:tr>
      <w:tr w:rsidR="00714188" w:rsidRPr="004960C9" w14:paraId="7404DA85" w14:textId="77777777" w:rsidTr="0035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tcW w:w="3673" w:type="dxa"/>
            <w:shd w:val="clear" w:color="auto" w:fill="FFFFFF" w:themeFill="background1"/>
            <w:vAlign w:val="top"/>
          </w:tcPr>
          <w:p w14:paraId="33BE4D6B" w14:textId="77777777" w:rsidR="00714188" w:rsidRPr="004960C9" w:rsidRDefault="00714188" w:rsidP="00894DFD">
            <w:r>
              <w:t>Net cash flows from operating activities</w:t>
            </w:r>
          </w:p>
        </w:tc>
        <w:tc>
          <w:tcPr>
            <w:tcW w:w="2617" w:type="dxa"/>
            <w:shd w:val="clear" w:color="auto" w:fill="FFFFFF" w:themeFill="background1"/>
          </w:tcPr>
          <w:p w14:paraId="26ACBFC4" w14:textId="260735C2" w:rsidR="00714188" w:rsidRDefault="000A195D" w:rsidP="00894DFD">
            <w:r>
              <w:t>136,277</w:t>
            </w:r>
            <w:r w:rsidR="005C2C88">
              <w:t>,000</w:t>
            </w:r>
          </w:p>
        </w:tc>
        <w:tc>
          <w:tcPr>
            <w:tcW w:w="2617" w:type="dxa"/>
            <w:shd w:val="clear" w:color="auto" w:fill="FFFFFF" w:themeFill="background1"/>
          </w:tcPr>
          <w:p w14:paraId="4C457707" w14:textId="327A7C2C" w:rsidR="00714188" w:rsidRDefault="00FE751E" w:rsidP="00894DFD">
            <w:r>
              <w:t>145,330</w:t>
            </w:r>
            <w:r w:rsidR="00DC4FEB">
              <w:t>,000</w:t>
            </w:r>
          </w:p>
        </w:tc>
        <w:tc>
          <w:tcPr>
            <w:tcW w:w="2617" w:type="dxa"/>
            <w:shd w:val="clear" w:color="auto" w:fill="FFFFFF" w:themeFill="background1"/>
          </w:tcPr>
          <w:p w14:paraId="1FF4238F" w14:textId="66BC964E" w:rsidR="00714188" w:rsidRDefault="00E93922" w:rsidP="00894DFD">
            <w:r>
              <w:t>68,095,000</w:t>
            </w:r>
          </w:p>
        </w:tc>
      </w:tr>
    </w:tbl>
    <w:p w14:paraId="79401BA5" w14:textId="77777777" w:rsidR="004960C9" w:rsidRDefault="004960C9" w:rsidP="00D3267E"/>
    <w:p w14:paraId="2B71888C" w14:textId="77777777" w:rsidR="00B2353A" w:rsidRDefault="00B2353A" w:rsidP="00B2353A">
      <w:pPr>
        <w:rPr>
          <w:b/>
          <w:u w:val="single"/>
        </w:rPr>
      </w:pPr>
    </w:p>
    <w:p w14:paraId="4C750AF2" w14:textId="77777777" w:rsidR="00B2353A" w:rsidRDefault="00B2353A" w:rsidP="00D3267E">
      <w:pPr>
        <w:rPr>
          <w:b/>
        </w:rPr>
      </w:pPr>
      <w:r>
        <w:rPr>
          <w:b/>
        </w:rPr>
        <w:br w:type="page"/>
      </w:r>
    </w:p>
    <w:p w14:paraId="4131CDFD" w14:textId="77777777" w:rsidR="00185A80" w:rsidRDefault="00185A80" w:rsidP="00D3267E">
      <w:pPr>
        <w:rPr>
          <w:b/>
        </w:rPr>
      </w:pPr>
      <w:r>
        <w:rPr>
          <w:b/>
        </w:rPr>
        <w:lastRenderedPageBreak/>
        <w:t>Explanation</w:t>
      </w:r>
    </w:p>
    <w:p w14:paraId="2EB84837" w14:textId="77777777" w:rsidR="00185A80" w:rsidRDefault="00185A80" w:rsidP="00D3267E">
      <w:pPr>
        <w:rPr>
          <w:b/>
        </w:rPr>
      </w:pPr>
    </w:p>
    <w:p w14:paraId="6EB72FA2" w14:textId="050B33C5" w:rsidR="00185A80" w:rsidRDefault="00185A80" w:rsidP="00D3267E">
      <w:r>
        <w:t>Ballance Agri-Nutrients Limited (</w:t>
      </w:r>
      <w:r w:rsidRPr="00185A80">
        <w:rPr>
          <w:b/>
        </w:rPr>
        <w:t>Ballance</w:t>
      </w:r>
      <w:r>
        <w:t xml:space="preserve">) </w:t>
      </w:r>
      <w:r w:rsidRPr="00185A80">
        <w:t>has</w:t>
      </w:r>
      <w:r>
        <w:t xml:space="preserve"> issued a</w:t>
      </w:r>
      <w:r w:rsidR="003D4F02">
        <w:t xml:space="preserve"> replacement</w:t>
      </w:r>
      <w:r>
        <w:t xml:space="preserve"> PDS in respect of ordinary nominal value shares in Bal</w:t>
      </w:r>
      <w:r w:rsidR="00F4250D">
        <w:t>l</w:t>
      </w:r>
      <w:r>
        <w:t xml:space="preserve">ance dated </w:t>
      </w:r>
      <w:r w:rsidR="003A5D97" w:rsidRPr="002E1801">
        <w:t>2</w:t>
      </w:r>
      <w:r w:rsidR="002E1801" w:rsidRPr="002E1801">
        <w:t>6</w:t>
      </w:r>
      <w:r w:rsidR="003D4F02">
        <w:t xml:space="preserve"> </w:t>
      </w:r>
      <w:r w:rsidR="003A5D97">
        <w:t>August</w:t>
      </w:r>
      <w:r w:rsidR="003D4F02">
        <w:t xml:space="preserve"> </w:t>
      </w:r>
      <w:r w:rsidR="00646222">
        <w:t>202</w:t>
      </w:r>
      <w:r w:rsidR="003A5D97">
        <w:t>5</w:t>
      </w:r>
      <w:r w:rsidR="00646222">
        <w:t xml:space="preserve"> </w:t>
      </w:r>
      <w:r w:rsidR="003D4F02">
        <w:t xml:space="preserve">which replaces the PDS dated </w:t>
      </w:r>
      <w:r w:rsidR="003A5D97">
        <w:t>19</w:t>
      </w:r>
      <w:r w:rsidR="00F17022">
        <w:t xml:space="preserve"> </w:t>
      </w:r>
      <w:r w:rsidR="003A5D97">
        <w:t>December</w:t>
      </w:r>
      <w:r>
        <w:t xml:space="preserve"> 20</w:t>
      </w:r>
      <w:r w:rsidR="0085685D">
        <w:t>2</w:t>
      </w:r>
      <w:r w:rsidR="003A5D97">
        <w:t>3</w:t>
      </w:r>
      <w:r>
        <w:t>.</w:t>
      </w:r>
    </w:p>
    <w:p w14:paraId="04AB48E6" w14:textId="77777777" w:rsidR="00D404AC" w:rsidRDefault="00D404AC" w:rsidP="00D3267E"/>
    <w:p w14:paraId="3A185A86" w14:textId="77777777" w:rsidR="00D404AC" w:rsidRDefault="00D404AC" w:rsidP="00D3267E">
      <w:r>
        <w:t>Ballance's PDS is a 'continuous issue PDS' for the purposes of the Financial Markets Conduct Regulations 2014 (</w:t>
      </w:r>
      <w:r>
        <w:rPr>
          <w:b/>
        </w:rPr>
        <w:t>FMC Regulations</w:t>
      </w:r>
      <w:r>
        <w:t>).  Consequently, the FMC Regulations permit Ballance to incorporate the selected financial information in the table above by reference and include this information in the offer register instead of in the PDS.</w:t>
      </w:r>
    </w:p>
    <w:p w14:paraId="53559EA5" w14:textId="77777777" w:rsidR="00BC5B8E" w:rsidRDefault="00BC5B8E" w:rsidP="00D3267E"/>
    <w:p w14:paraId="16B40339" w14:textId="77777777" w:rsidR="00F827F0" w:rsidRDefault="00BC5B8E" w:rsidP="00D3267E">
      <w:pPr>
        <w:rPr>
          <w:b/>
        </w:rPr>
      </w:pPr>
      <w:r>
        <w:t>The above table sets out the selected financial information required by clause 35 of Schedule 3 to the FMC Regulations (as modified in accordance with clauses 39 and 40 of Schedule 3 to the FMC Regulations).</w:t>
      </w:r>
    </w:p>
    <w:p w14:paraId="12EC6F09" w14:textId="77777777" w:rsidR="002D68FF" w:rsidRDefault="002D68FF" w:rsidP="00D3267E">
      <w:pPr>
        <w:rPr>
          <w:b/>
        </w:rPr>
      </w:pPr>
    </w:p>
    <w:p w14:paraId="136C7122" w14:textId="77777777" w:rsidR="002D68FF" w:rsidRDefault="002D68FF" w:rsidP="00D3267E">
      <w:pPr>
        <w:rPr>
          <w:b/>
        </w:rPr>
      </w:pPr>
      <w:r>
        <w:rPr>
          <w:b/>
        </w:rPr>
        <w:t>Full financial statements</w:t>
      </w:r>
    </w:p>
    <w:p w14:paraId="423CD60E" w14:textId="77777777" w:rsidR="002D68FF" w:rsidRDefault="002D68FF" w:rsidP="00D3267E">
      <w:pPr>
        <w:rPr>
          <w:b/>
        </w:rPr>
      </w:pPr>
    </w:p>
    <w:p w14:paraId="32ECB379" w14:textId="77777777" w:rsidR="00D736E7" w:rsidRDefault="002D68FF" w:rsidP="00D3267E">
      <w:r>
        <w:t xml:space="preserve">Full financial statements of the Ballance group for the most recent financial </w:t>
      </w:r>
      <w:r w:rsidR="0003601B">
        <w:t>year, as well as the two preceding financial years, are also contained in the online register.</w:t>
      </w:r>
      <w:r w:rsidR="00D736E7">
        <w:t xml:space="preserve">  </w:t>
      </w:r>
    </w:p>
    <w:p w14:paraId="3DAE015F" w14:textId="77777777" w:rsidR="0003601B" w:rsidRDefault="0003601B" w:rsidP="00D3267E"/>
    <w:p w14:paraId="5777803D" w14:textId="77777777" w:rsidR="0003601B" w:rsidRDefault="0003601B" w:rsidP="00D3267E">
      <w:pPr>
        <w:rPr>
          <w:b/>
        </w:rPr>
      </w:pPr>
      <w:r>
        <w:rPr>
          <w:b/>
        </w:rPr>
        <w:t>Date of this entry</w:t>
      </w:r>
    </w:p>
    <w:p w14:paraId="1E7F7F20" w14:textId="77777777" w:rsidR="0003601B" w:rsidRDefault="0003601B" w:rsidP="00D3267E">
      <w:pPr>
        <w:rPr>
          <w:b/>
        </w:rPr>
      </w:pPr>
    </w:p>
    <w:p w14:paraId="1C3CB5BC" w14:textId="212FC000" w:rsidR="0003601B" w:rsidRPr="0003601B" w:rsidRDefault="0003601B" w:rsidP="00D3267E">
      <w:r>
        <w:t xml:space="preserve">This online register entry is </w:t>
      </w:r>
      <w:r w:rsidRPr="002E1801">
        <w:t xml:space="preserve">dated </w:t>
      </w:r>
      <w:r w:rsidR="003A5D97" w:rsidRPr="002E1801">
        <w:t>2</w:t>
      </w:r>
      <w:r w:rsidR="002E1801">
        <w:t>6</w:t>
      </w:r>
      <w:r w:rsidR="00223031" w:rsidRPr="002E1801">
        <w:t xml:space="preserve"> </w:t>
      </w:r>
      <w:r w:rsidR="003A5D97" w:rsidRPr="002E1801">
        <w:t>August</w:t>
      </w:r>
      <w:r w:rsidR="00223031">
        <w:t xml:space="preserve"> 202</w:t>
      </w:r>
      <w:r w:rsidR="003A5D97">
        <w:t>5</w:t>
      </w:r>
      <w:r w:rsidR="00223031">
        <w:t>.</w:t>
      </w:r>
    </w:p>
    <w:p w14:paraId="6014AF3B" w14:textId="77777777" w:rsidR="00952F3B" w:rsidRDefault="00952F3B" w:rsidP="00656194">
      <w:pPr>
        <w:rPr>
          <w:b/>
          <w:u w:val="single"/>
        </w:rPr>
      </w:pPr>
    </w:p>
    <w:p w14:paraId="149364A5" w14:textId="77777777" w:rsidR="000F3A13" w:rsidRDefault="000F3A13" w:rsidP="00656194">
      <w:pPr>
        <w:rPr>
          <w:b/>
          <w:u w:val="single"/>
        </w:rPr>
      </w:pPr>
    </w:p>
    <w:p w14:paraId="7588CB3B" w14:textId="77777777" w:rsidR="000F3A13" w:rsidRDefault="000F3A13" w:rsidP="00656194">
      <w:pPr>
        <w:rPr>
          <w:b/>
          <w:u w:val="single"/>
        </w:rPr>
      </w:pPr>
    </w:p>
    <w:p w14:paraId="1BE9869B" w14:textId="77777777" w:rsidR="000F3A13" w:rsidRPr="000F3A13" w:rsidRDefault="000F3A13" w:rsidP="000F3A13"/>
    <w:sectPr w:rsidR="000F3A13" w:rsidRPr="000F3A13" w:rsidSect="00941FCD">
      <w:headerReference w:type="even" r:id="rId11"/>
      <w:headerReference w:type="default" r:id="rId12"/>
      <w:footerReference w:type="even" r:id="rId13"/>
      <w:footerReference w:type="default" r:id="rId14"/>
      <w:pgSz w:w="16840" w:h="11907" w:orient="landscape" w:code="9"/>
      <w:pgMar w:top="1418" w:right="1418" w:bottom="1418" w:left="1418" w:header="851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8AD2" w14:textId="77777777" w:rsidR="006D465B" w:rsidRDefault="006D465B">
      <w:r>
        <w:separator/>
      </w:r>
    </w:p>
  </w:endnote>
  <w:endnote w:type="continuationSeparator" w:id="0">
    <w:p w14:paraId="200F7295" w14:textId="77777777" w:rsidR="006D465B" w:rsidRDefault="006D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DF0A" w14:textId="77777777" w:rsidR="00EF4C3A" w:rsidRDefault="00E549E9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874DDD">
      <w:t>4</w:t>
    </w:r>
    <w:r>
      <w:fldChar w:fldCharType="end"/>
    </w:r>
  </w:p>
  <w:p w14:paraId="16DA6671" w14:textId="77777777" w:rsidR="00EF4C3A" w:rsidRDefault="00EF4C3A">
    <w:pPr>
      <w:pStyle w:val="Footer"/>
      <w:ind w:right="360"/>
    </w:pPr>
  </w:p>
  <w:p w14:paraId="5398AE6D" w14:textId="77777777" w:rsidR="00CF7A2E" w:rsidRDefault="00CF7A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3CEE" w14:textId="384D817B" w:rsidR="00EF4C3A" w:rsidRPr="002C5B7C" w:rsidRDefault="00A45CD5" w:rsidP="00B65A11">
    <w:pPr>
      <w:pStyle w:val="Footer6pt"/>
    </w:pPr>
    <w:fldSimple w:instr=" DOCPROPERTY &quot;PCDOCSNumber&quot;  ">
      <w:r>
        <w:t>3872559</w:t>
      </w:r>
    </w:fldSimple>
    <w:r w:rsidR="00EF4C3A" w:rsidRPr="002C5B7C">
      <w:t xml:space="preserve"> </w:t>
    </w:r>
    <w:fldSimple w:instr=" DOCPROPERTY &quot;PCDOCSVersion&quot;  ">
      <w:r>
        <w:t>v5</w:t>
      </w:r>
    </w:fldSimple>
    <w:r w:rsidR="00EF4C3A" w:rsidRPr="002C5B7C">
      <w:t xml:space="preserve"> </w:t>
    </w:r>
    <w:fldSimple w:instr=" DOCPROPERTY &quot;PCDOCSLibrary&quot;  ">
      <w:r>
        <w:t xml:space="preserve"> </w:t>
      </w:r>
    </w:fldSimple>
    <w:r w:rsidR="00EF4C3A" w:rsidRPr="002C5B7C">
      <w:t xml:space="preserve"> </w:t>
    </w:r>
    <w:fldSimple w:instr=" DOCPROPERTY &quot;ComputerName&quot;  ">
      <w:r>
        <w:t xml:space="preserve"> </w:t>
      </w:r>
    </w:fldSimple>
    <w:r w:rsidR="00EF4C3A" w:rsidRPr="002C5B7C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5059" w14:textId="77777777" w:rsidR="006D465B" w:rsidRPr="00BD3328" w:rsidRDefault="006D465B" w:rsidP="007454BB">
      <w:pPr>
        <w:rPr>
          <w:color w:val="A6A6A6" w:themeColor="background1" w:themeShade="A6"/>
          <w:sz w:val="12"/>
        </w:rPr>
      </w:pPr>
      <w:r w:rsidRPr="00BD3328">
        <w:rPr>
          <w:color w:val="BFBFBF" w:themeColor="background1" w:themeShade="BF"/>
          <w:sz w:val="24"/>
        </w:rPr>
        <w:separator/>
      </w:r>
    </w:p>
  </w:footnote>
  <w:footnote w:type="continuationSeparator" w:id="0">
    <w:p w14:paraId="6F54F662" w14:textId="77777777" w:rsidR="006D465B" w:rsidRPr="00BD3328" w:rsidRDefault="006D465B" w:rsidP="007454BB">
      <w:pPr>
        <w:rPr>
          <w:color w:val="A6A6A6" w:themeColor="background1" w:themeShade="A6"/>
          <w:sz w:val="12"/>
        </w:rPr>
      </w:pPr>
      <w:r w:rsidRPr="00BD3328">
        <w:rPr>
          <w:color w:val="BFBFBF" w:themeColor="background1" w:themeShade="BF"/>
          <w:sz w:val="24"/>
        </w:rP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6104" w14:textId="77777777" w:rsidR="00EF4C3A" w:rsidRDefault="004F16A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4C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4DDD">
      <w:rPr>
        <w:rStyle w:val="PageNumber"/>
        <w:noProof/>
      </w:rPr>
      <w:t>4</w:t>
    </w:r>
    <w:r>
      <w:rPr>
        <w:rStyle w:val="PageNumber"/>
      </w:rPr>
      <w:fldChar w:fldCharType="end"/>
    </w:r>
  </w:p>
  <w:p w14:paraId="6BBDDB13" w14:textId="77777777" w:rsidR="00EF4C3A" w:rsidRDefault="00EF4C3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4625" w14:textId="77777777" w:rsidR="00EF4C3A" w:rsidRDefault="004F16A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F4C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13E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33DC93" w14:textId="77777777" w:rsidR="00EF4C3A" w:rsidRDefault="00EF4C3A">
    <w:pPr>
      <w:pStyle w:val="Header"/>
      <w:ind w:right="360"/>
    </w:pPr>
  </w:p>
  <w:p w14:paraId="5CA1B2DD" w14:textId="77777777" w:rsidR="00CF7A2E" w:rsidRDefault="00CF7A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12AC"/>
    <w:multiLevelType w:val="hybridMultilevel"/>
    <w:tmpl w:val="4C189C3E"/>
    <w:lvl w:ilvl="0" w:tplc="2FA089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B0755"/>
    <w:multiLevelType w:val="multilevel"/>
    <w:tmpl w:val="226E3B1E"/>
    <w:lvl w:ilvl="0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8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C172B"/>
    <w:multiLevelType w:val="hybridMultilevel"/>
    <w:tmpl w:val="E64200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01B50"/>
    <w:multiLevelType w:val="hybridMultilevel"/>
    <w:tmpl w:val="9288F8BE"/>
    <w:lvl w:ilvl="0" w:tplc="C66804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31E10"/>
    <w:multiLevelType w:val="multilevel"/>
    <w:tmpl w:val="9BCC4A64"/>
    <w:lvl w:ilvl="0">
      <w:start w:val="1"/>
      <w:numFmt w:val="decimal"/>
      <w:pStyle w:val="Heading1"/>
      <w:lvlText w:val="%1.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8"/>
        <w:sz w:val="20"/>
        <w:u w:val="none"/>
        <w:effect w:val="none"/>
        <w:vertAlign w:val="baseli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701"/>
        </w:tabs>
        <w:ind w:left="1701" w:hanging="851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8"/>
        <w:sz w:val="20"/>
        <w:u w:val="none"/>
        <w:effect w:val="none"/>
        <w:vertAlign w:val="baseli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551"/>
        </w:tabs>
        <w:ind w:left="2551" w:hanging="85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8"/>
        <w:sz w:val="20"/>
        <w:u w:val="none"/>
        <w:effect w:val="none"/>
        <w:vertAlign w:val="baseline"/>
      </w:rPr>
    </w:lvl>
    <w:lvl w:ilvl="3">
      <w:start w:val="27"/>
      <w:numFmt w:val="lowerLetter"/>
      <w:pStyle w:val="Heading4"/>
      <w:lvlText w:val="(%4)"/>
      <w:lvlJc w:val="left"/>
      <w:pPr>
        <w:tabs>
          <w:tab w:val="num" w:pos="3402"/>
        </w:tabs>
        <w:ind w:left="3402" w:hanging="851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8"/>
        <w:sz w:val="20"/>
        <w:u w:val="none"/>
        <w:effect w:val="none"/>
        <w:vertAlign w:val="baseline"/>
      </w:rPr>
    </w:lvl>
    <w:lvl w:ilvl="4">
      <w:start w:val="1"/>
      <w:numFmt w:val="none"/>
      <w:pStyle w:val="Heading5"/>
      <w:lvlText w:val=""/>
      <w:lvlJc w:val="left"/>
      <w:pPr>
        <w:tabs>
          <w:tab w:val="num" w:pos="3402"/>
        </w:tabs>
        <w:ind w:left="3402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8"/>
        <w:sz w:val="20"/>
        <w:u w:val="none"/>
        <w:effect w:val="none"/>
        <w:vertAlign w:val="baseline"/>
      </w:rPr>
    </w:lvl>
    <w:lvl w:ilvl="5">
      <w:start w:val="1"/>
      <w:numFmt w:val="none"/>
      <w:pStyle w:val="Heading6"/>
      <w:lvlText w:val=""/>
      <w:lvlJc w:val="left"/>
      <w:pPr>
        <w:tabs>
          <w:tab w:val="num" w:pos="3402"/>
        </w:tabs>
        <w:ind w:left="3402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8"/>
        <w:sz w:val="20"/>
        <w:u w:val="none"/>
        <w:effect w:val="none"/>
        <w:vertAlign w:val="baseline"/>
      </w:rPr>
    </w:lvl>
    <w:lvl w:ilvl="6">
      <w:start w:val="1"/>
      <w:numFmt w:val="none"/>
      <w:pStyle w:val="Heading7"/>
      <w:lvlText w:val=""/>
      <w:lvlJc w:val="left"/>
      <w:pPr>
        <w:tabs>
          <w:tab w:val="num" w:pos="3402"/>
        </w:tabs>
        <w:ind w:left="3402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8"/>
        <w:sz w:val="20"/>
        <w:u w:val="none"/>
        <w:effect w:val="none"/>
        <w:vertAlign w:val="baseline"/>
      </w:rPr>
    </w:lvl>
    <w:lvl w:ilvl="7">
      <w:start w:val="1"/>
      <w:numFmt w:val="none"/>
      <w:pStyle w:val="Heading8"/>
      <w:lvlText w:val=""/>
      <w:lvlJc w:val="left"/>
      <w:pPr>
        <w:tabs>
          <w:tab w:val="num" w:pos="3402"/>
        </w:tabs>
        <w:ind w:left="3402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8"/>
        <w:sz w:val="20"/>
        <w:u w:val="none"/>
        <w:effect w:val="none"/>
        <w:vertAlign w:val="baseline"/>
      </w:rPr>
    </w:lvl>
    <w:lvl w:ilvl="8">
      <w:start w:val="1"/>
      <w:numFmt w:val="none"/>
      <w:pStyle w:val="Heading9"/>
      <w:lvlText w:val=""/>
      <w:lvlJc w:val="left"/>
      <w:pPr>
        <w:tabs>
          <w:tab w:val="num" w:pos="3402"/>
        </w:tabs>
        <w:ind w:left="3402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8"/>
        <w:sz w:val="20"/>
        <w:u w:val="none"/>
        <w:effect w:val="none"/>
        <w:vertAlign w:val="baseline"/>
      </w:rPr>
    </w:lvl>
  </w:abstractNum>
  <w:abstractNum w:abstractNumId="5" w15:restartNumberingAfterBreak="0">
    <w:nsid w:val="60FB3687"/>
    <w:multiLevelType w:val="hybridMultilevel"/>
    <w:tmpl w:val="40263E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25975"/>
    <w:multiLevelType w:val="hybridMultilevel"/>
    <w:tmpl w:val="5BEA96A0"/>
    <w:lvl w:ilvl="0" w:tplc="607A8332">
      <w:start w:val="1"/>
      <w:numFmt w:val="lowerLetter"/>
      <w:lvlText w:val="(%1)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8"/>
        <w:sz w:val="20"/>
        <w:u w:val="none"/>
        <w:effect w:val="none"/>
        <w:vertAlign w:val="baselin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511EF"/>
    <w:multiLevelType w:val="singleLevel"/>
    <w:tmpl w:val="F938A0C8"/>
    <w:lvl w:ilvl="0">
      <w:start w:val="1"/>
      <w:numFmt w:val="bullet"/>
      <w:pStyle w:val="List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8" w15:restartNumberingAfterBreak="0">
    <w:nsid w:val="668014F2"/>
    <w:multiLevelType w:val="multilevel"/>
    <w:tmpl w:val="40263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862752">
    <w:abstractNumId w:val="7"/>
  </w:num>
  <w:num w:numId="2" w16cid:durableId="736973570">
    <w:abstractNumId w:val="5"/>
  </w:num>
  <w:num w:numId="3" w16cid:durableId="1630084558">
    <w:abstractNumId w:val="8"/>
  </w:num>
  <w:num w:numId="4" w16cid:durableId="1374505439">
    <w:abstractNumId w:val="4"/>
  </w:num>
  <w:num w:numId="5" w16cid:durableId="1276714310">
    <w:abstractNumId w:val="1"/>
  </w:num>
  <w:num w:numId="6" w16cid:durableId="186720178">
    <w:abstractNumId w:val="6"/>
  </w:num>
  <w:num w:numId="7" w16cid:durableId="1701662409">
    <w:abstractNumId w:val="0"/>
  </w:num>
  <w:num w:numId="8" w16cid:durableId="1919746736">
    <w:abstractNumId w:val="3"/>
  </w:num>
  <w:num w:numId="9" w16cid:durableId="766384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NZ" w:vendorID="64" w:dllVersion="5" w:nlCheck="1" w:checkStyle="1"/>
  <w:activeWritingStyle w:appName="MSWord" w:lang="en-NZ" w:vendorID="64" w:dllVersion="6" w:nlCheck="1" w:checkStyle="0"/>
  <w:activeWritingStyle w:appName="MSWord" w:lang="en-US" w:vendorID="64" w:dllVersion="6" w:nlCheck="1" w:checkStyle="1"/>
  <w:activeWritingStyle w:appName="MSWord" w:lang="en-NZ" w:vendorID="64" w:dllVersion="0" w:nlCheck="1" w:checkStyle="0"/>
  <w:activeWritingStyle w:appName="MSWord" w:lang="en-US" w:vendorID="64" w:dllVersion="0" w:nlCheck="1" w:checkStyle="0"/>
  <w:attachedTemplate r:id="rId1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5EB"/>
    <w:rsid w:val="0000117D"/>
    <w:rsid w:val="0000126F"/>
    <w:rsid w:val="000132E7"/>
    <w:rsid w:val="000211C3"/>
    <w:rsid w:val="000263FD"/>
    <w:rsid w:val="0003088F"/>
    <w:rsid w:val="00031828"/>
    <w:rsid w:val="00032189"/>
    <w:rsid w:val="00035053"/>
    <w:rsid w:val="0003601B"/>
    <w:rsid w:val="00046D74"/>
    <w:rsid w:val="00056882"/>
    <w:rsid w:val="0006128F"/>
    <w:rsid w:val="000625D7"/>
    <w:rsid w:val="00065D79"/>
    <w:rsid w:val="000670F6"/>
    <w:rsid w:val="000742C3"/>
    <w:rsid w:val="0008517B"/>
    <w:rsid w:val="0008683D"/>
    <w:rsid w:val="00087975"/>
    <w:rsid w:val="00091013"/>
    <w:rsid w:val="000A195D"/>
    <w:rsid w:val="000A20A0"/>
    <w:rsid w:val="000A4710"/>
    <w:rsid w:val="000B04E9"/>
    <w:rsid w:val="000B0FF9"/>
    <w:rsid w:val="000B3FAD"/>
    <w:rsid w:val="000B428D"/>
    <w:rsid w:val="000F3A13"/>
    <w:rsid w:val="000F74AA"/>
    <w:rsid w:val="001056C3"/>
    <w:rsid w:val="00107152"/>
    <w:rsid w:val="0011236B"/>
    <w:rsid w:val="00112B8C"/>
    <w:rsid w:val="00113F70"/>
    <w:rsid w:val="00120037"/>
    <w:rsid w:val="00121365"/>
    <w:rsid w:val="00121366"/>
    <w:rsid w:val="0012192B"/>
    <w:rsid w:val="0012242E"/>
    <w:rsid w:val="001226AF"/>
    <w:rsid w:val="00125690"/>
    <w:rsid w:val="00136521"/>
    <w:rsid w:val="00154476"/>
    <w:rsid w:val="00156184"/>
    <w:rsid w:val="001571DE"/>
    <w:rsid w:val="001739ED"/>
    <w:rsid w:val="00185A80"/>
    <w:rsid w:val="001943B7"/>
    <w:rsid w:val="00197138"/>
    <w:rsid w:val="00197D49"/>
    <w:rsid w:val="001A1887"/>
    <w:rsid w:val="001A5D83"/>
    <w:rsid w:val="001A6349"/>
    <w:rsid w:val="001A7E37"/>
    <w:rsid w:val="001B2904"/>
    <w:rsid w:val="001B33B6"/>
    <w:rsid w:val="001B3701"/>
    <w:rsid w:val="001C0C56"/>
    <w:rsid w:val="001C14EC"/>
    <w:rsid w:val="001E450C"/>
    <w:rsid w:val="001E4BFC"/>
    <w:rsid w:val="001E7905"/>
    <w:rsid w:val="001F0BC1"/>
    <w:rsid w:val="00206A42"/>
    <w:rsid w:val="00207A16"/>
    <w:rsid w:val="00207D92"/>
    <w:rsid w:val="00210662"/>
    <w:rsid w:val="002206CE"/>
    <w:rsid w:val="0022173D"/>
    <w:rsid w:val="00223031"/>
    <w:rsid w:val="002513C3"/>
    <w:rsid w:val="00252F38"/>
    <w:rsid w:val="00267678"/>
    <w:rsid w:val="0027055B"/>
    <w:rsid w:val="00270D78"/>
    <w:rsid w:val="0028701B"/>
    <w:rsid w:val="00292875"/>
    <w:rsid w:val="002971CC"/>
    <w:rsid w:val="002A4159"/>
    <w:rsid w:val="002A54F5"/>
    <w:rsid w:val="002A73F1"/>
    <w:rsid w:val="002B08C4"/>
    <w:rsid w:val="002B0977"/>
    <w:rsid w:val="002B112A"/>
    <w:rsid w:val="002B5CB9"/>
    <w:rsid w:val="002C5B7C"/>
    <w:rsid w:val="002D4FE2"/>
    <w:rsid w:val="002D6326"/>
    <w:rsid w:val="002D68FF"/>
    <w:rsid w:val="002E02CE"/>
    <w:rsid w:val="002E1801"/>
    <w:rsid w:val="002E2D02"/>
    <w:rsid w:val="002F2C8B"/>
    <w:rsid w:val="00312863"/>
    <w:rsid w:val="00313F45"/>
    <w:rsid w:val="00327BCC"/>
    <w:rsid w:val="00332633"/>
    <w:rsid w:val="0033415E"/>
    <w:rsid w:val="003532DB"/>
    <w:rsid w:val="00357473"/>
    <w:rsid w:val="0036432F"/>
    <w:rsid w:val="00372DF0"/>
    <w:rsid w:val="003A473A"/>
    <w:rsid w:val="003A5D97"/>
    <w:rsid w:val="003A6C85"/>
    <w:rsid w:val="003B2E8D"/>
    <w:rsid w:val="003C42AD"/>
    <w:rsid w:val="003D4F02"/>
    <w:rsid w:val="003D679F"/>
    <w:rsid w:val="00413755"/>
    <w:rsid w:val="00413A67"/>
    <w:rsid w:val="004150AB"/>
    <w:rsid w:val="00422603"/>
    <w:rsid w:val="00430788"/>
    <w:rsid w:val="00432800"/>
    <w:rsid w:val="00434E98"/>
    <w:rsid w:val="004513E9"/>
    <w:rsid w:val="004537AB"/>
    <w:rsid w:val="00464551"/>
    <w:rsid w:val="00466BC7"/>
    <w:rsid w:val="00472E8B"/>
    <w:rsid w:val="00483FD6"/>
    <w:rsid w:val="0048699C"/>
    <w:rsid w:val="004878F4"/>
    <w:rsid w:val="004922F0"/>
    <w:rsid w:val="00493267"/>
    <w:rsid w:val="0049555E"/>
    <w:rsid w:val="004960C9"/>
    <w:rsid w:val="004A6051"/>
    <w:rsid w:val="004A766A"/>
    <w:rsid w:val="004B6CE2"/>
    <w:rsid w:val="004B753C"/>
    <w:rsid w:val="004C7252"/>
    <w:rsid w:val="004D11B1"/>
    <w:rsid w:val="004D30B2"/>
    <w:rsid w:val="004E5E92"/>
    <w:rsid w:val="004E6016"/>
    <w:rsid w:val="004F0737"/>
    <w:rsid w:val="004F165B"/>
    <w:rsid w:val="004F16AD"/>
    <w:rsid w:val="004F31CE"/>
    <w:rsid w:val="004F5ED3"/>
    <w:rsid w:val="00512CAB"/>
    <w:rsid w:val="00515DF3"/>
    <w:rsid w:val="00521037"/>
    <w:rsid w:val="00523CAD"/>
    <w:rsid w:val="00530A3A"/>
    <w:rsid w:val="0053419D"/>
    <w:rsid w:val="00542D1E"/>
    <w:rsid w:val="00551FA8"/>
    <w:rsid w:val="00553A5A"/>
    <w:rsid w:val="00557346"/>
    <w:rsid w:val="00557E12"/>
    <w:rsid w:val="00577DB0"/>
    <w:rsid w:val="005A0A5C"/>
    <w:rsid w:val="005A0AF0"/>
    <w:rsid w:val="005A46EA"/>
    <w:rsid w:val="005A6B96"/>
    <w:rsid w:val="005B4DEB"/>
    <w:rsid w:val="005B591D"/>
    <w:rsid w:val="005C2C88"/>
    <w:rsid w:val="005C2F42"/>
    <w:rsid w:val="005C3439"/>
    <w:rsid w:val="005C6772"/>
    <w:rsid w:val="005D0E0E"/>
    <w:rsid w:val="005D583F"/>
    <w:rsid w:val="005E38E4"/>
    <w:rsid w:val="005E4A93"/>
    <w:rsid w:val="005E4DE2"/>
    <w:rsid w:val="005E69C2"/>
    <w:rsid w:val="005E6E8D"/>
    <w:rsid w:val="005F106A"/>
    <w:rsid w:val="005F1A1D"/>
    <w:rsid w:val="00602F60"/>
    <w:rsid w:val="00635E18"/>
    <w:rsid w:val="00636881"/>
    <w:rsid w:val="00636ADF"/>
    <w:rsid w:val="00637B1F"/>
    <w:rsid w:val="00645EDA"/>
    <w:rsid w:val="00646222"/>
    <w:rsid w:val="0065251F"/>
    <w:rsid w:val="006544E4"/>
    <w:rsid w:val="00656194"/>
    <w:rsid w:val="00666F38"/>
    <w:rsid w:val="00667EE8"/>
    <w:rsid w:val="00672259"/>
    <w:rsid w:val="00674A7F"/>
    <w:rsid w:val="00683997"/>
    <w:rsid w:val="0069350F"/>
    <w:rsid w:val="006B78F5"/>
    <w:rsid w:val="006C43A9"/>
    <w:rsid w:val="006C496C"/>
    <w:rsid w:val="006D465B"/>
    <w:rsid w:val="006E1573"/>
    <w:rsid w:val="006E6761"/>
    <w:rsid w:val="00701FCE"/>
    <w:rsid w:val="00714188"/>
    <w:rsid w:val="00714C25"/>
    <w:rsid w:val="007225ED"/>
    <w:rsid w:val="00741123"/>
    <w:rsid w:val="007415C8"/>
    <w:rsid w:val="007417BC"/>
    <w:rsid w:val="007454BB"/>
    <w:rsid w:val="007519B0"/>
    <w:rsid w:val="00765DC2"/>
    <w:rsid w:val="00775DE7"/>
    <w:rsid w:val="00776354"/>
    <w:rsid w:val="00780A3B"/>
    <w:rsid w:val="00792995"/>
    <w:rsid w:val="00794044"/>
    <w:rsid w:val="007A755A"/>
    <w:rsid w:val="007B6C17"/>
    <w:rsid w:val="007C15EB"/>
    <w:rsid w:val="007C20C7"/>
    <w:rsid w:val="007D6BEB"/>
    <w:rsid w:val="007E0F4D"/>
    <w:rsid w:val="007E1278"/>
    <w:rsid w:val="007E1DD0"/>
    <w:rsid w:val="007E2686"/>
    <w:rsid w:val="007E4BA4"/>
    <w:rsid w:val="007F2F38"/>
    <w:rsid w:val="007F752C"/>
    <w:rsid w:val="00806760"/>
    <w:rsid w:val="0081664C"/>
    <w:rsid w:val="008167EC"/>
    <w:rsid w:val="00820AE6"/>
    <w:rsid w:val="0082423C"/>
    <w:rsid w:val="008255FC"/>
    <w:rsid w:val="00833DA1"/>
    <w:rsid w:val="00836556"/>
    <w:rsid w:val="00837F53"/>
    <w:rsid w:val="00843B85"/>
    <w:rsid w:val="008453F3"/>
    <w:rsid w:val="00846ED5"/>
    <w:rsid w:val="00847E43"/>
    <w:rsid w:val="00850911"/>
    <w:rsid w:val="0085144A"/>
    <w:rsid w:val="00851E3B"/>
    <w:rsid w:val="0085685D"/>
    <w:rsid w:val="008626B8"/>
    <w:rsid w:val="0086318C"/>
    <w:rsid w:val="00871D05"/>
    <w:rsid w:val="00874DDD"/>
    <w:rsid w:val="0087653D"/>
    <w:rsid w:val="00876AB3"/>
    <w:rsid w:val="00884CAB"/>
    <w:rsid w:val="00886FAF"/>
    <w:rsid w:val="00894DFD"/>
    <w:rsid w:val="008A1878"/>
    <w:rsid w:val="008B213C"/>
    <w:rsid w:val="008B2140"/>
    <w:rsid w:val="008B6972"/>
    <w:rsid w:val="008C213A"/>
    <w:rsid w:val="008E4BB6"/>
    <w:rsid w:val="008F4678"/>
    <w:rsid w:val="009004F2"/>
    <w:rsid w:val="00900F71"/>
    <w:rsid w:val="00902841"/>
    <w:rsid w:val="009030CA"/>
    <w:rsid w:val="00903FD2"/>
    <w:rsid w:val="009046AB"/>
    <w:rsid w:val="00907814"/>
    <w:rsid w:val="009109DE"/>
    <w:rsid w:val="00921CF6"/>
    <w:rsid w:val="00924D75"/>
    <w:rsid w:val="00941FCD"/>
    <w:rsid w:val="00952F3B"/>
    <w:rsid w:val="00962C83"/>
    <w:rsid w:val="00963315"/>
    <w:rsid w:val="00967F1E"/>
    <w:rsid w:val="009856C6"/>
    <w:rsid w:val="00990837"/>
    <w:rsid w:val="0099487D"/>
    <w:rsid w:val="009A7CF2"/>
    <w:rsid w:val="009C594E"/>
    <w:rsid w:val="009C65A5"/>
    <w:rsid w:val="009D357E"/>
    <w:rsid w:val="009F5DE2"/>
    <w:rsid w:val="00A03CB4"/>
    <w:rsid w:val="00A05718"/>
    <w:rsid w:val="00A122B9"/>
    <w:rsid w:val="00A17450"/>
    <w:rsid w:val="00A21E7B"/>
    <w:rsid w:val="00A24190"/>
    <w:rsid w:val="00A25257"/>
    <w:rsid w:val="00A26679"/>
    <w:rsid w:val="00A35E72"/>
    <w:rsid w:val="00A4163E"/>
    <w:rsid w:val="00A45CD5"/>
    <w:rsid w:val="00A52560"/>
    <w:rsid w:val="00A72868"/>
    <w:rsid w:val="00A802E3"/>
    <w:rsid w:val="00A82088"/>
    <w:rsid w:val="00A902E3"/>
    <w:rsid w:val="00A91D46"/>
    <w:rsid w:val="00A96110"/>
    <w:rsid w:val="00AA0E75"/>
    <w:rsid w:val="00AA339A"/>
    <w:rsid w:val="00AA6BBB"/>
    <w:rsid w:val="00AB1CEA"/>
    <w:rsid w:val="00AC15D8"/>
    <w:rsid w:val="00AD6720"/>
    <w:rsid w:val="00AE2A7E"/>
    <w:rsid w:val="00AE33C2"/>
    <w:rsid w:val="00AE3E29"/>
    <w:rsid w:val="00AF3F7A"/>
    <w:rsid w:val="00B00B07"/>
    <w:rsid w:val="00B105DD"/>
    <w:rsid w:val="00B2353A"/>
    <w:rsid w:val="00B24E71"/>
    <w:rsid w:val="00B31685"/>
    <w:rsid w:val="00B423E1"/>
    <w:rsid w:val="00B43F0D"/>
    <w:rsid w:val="00B50E34"/>
    <w:rsid w:val="00B5726D"/>
    <w:rsid w:val="00B65353"/>
    <w:rsid w:val="00B65A11"/>
    <w:rsid w:val="00B71DD9"/>
    <w:rsid w:val="00B91DE8"/>
    <w:rsid w:val="00BA06D3"/>
    <w:rsid w:val="00BA371E"/>
    <w:rsid w:val="00BC249D"/>
    <w:rsid w:val="00BC5B8E"/>
    <w:rsid w:val="00BD24E4"/>
    <w:rsid w:val="00BD3328"/>
    <w:rsid w:val="00BD46A4"/>
    <w:rsid w:val="00BD6308"/>
    <w:rsid w:val="00BD632A"/>
    <w:rsid w:val="00BD71E0"/>
    <w:rsid w:val="00BE0C24"/>
    <w:rsid w:val="00BE3930"/>
    <w:rsid w:val="00BE4344"/>
    <w:rsid w:val="00BF003C"/>
    <w:rsid w:val="00C008A6"/>
    <w:rsid w:val="00C00F3E"/>
    <w:rsid w:val="00C04835"/>
    <w:rsid w:val="00C051BF"/>
    <w:rsid w:val="00C17B21"/>
    <w:rsid w:val="00C21EAD"/>
    <w:rsid w:val="00C2738F"/>
    <w:rsid w:val="00C27EEB"/>
    <w:rsid w:val="00C32AC3"/>
    <w:rsid w:val="00C33845"/>
    <w:rsid w:val="00C46687"/>
    <w:rsid w:val="00C50428"/>
    <w:rsid w:val="00C520BF"/>
    <w:rsid w:val="00C60231"/>
    <w:rsid w:val="00C60FC5"/>
    <w:rsid w:val="00C62D78"/>
    <w:rsid w:val="00C66D4F"/>
    <w:rsid w:val="00C70C80"/>
    <w:rsid w:val="00C761A0"/>
    <w:rsid w:val="00C81DCE"/>
    <w:rsid w:val="00C83DFF"/>
    <w:rsid w:val="00C92005"/>
    <w:rsid w:val="00C93934"/>
    <w:rsid w:val="00C95F51"/>
    <w:rsid w:val="00CA1D13"/>
    <w:rsid w:val="00CA7ADB"/>
    <w:rsid w:val="00CB5206"/>
    <w:rsid w:val="00CC1EDE"/>
    <w:rsid w:val="00CD26CC"/>
    <w:rsid w:val="00CD32DA"/>
    <w:rsid w:val="00CD40DA"/>
    <w:rsid w:val="00CD429D"/>
    <w:rsid w:val="00CD6436"/>
    <w:rsid w:val="00CE0D83"/>
    <w:rsid w:val="00CF7A2E"/>
    <w:rsid w:val="00D24619"/>
    <w:rsid w:val="00D24744"/>
    <w:rsid w:val="00D3267E"/>
    <w:rsid w:val="00D404AC"/>
    <w:rsid w:val="00D54430"/>
    <w:rsid w:val="00D55ECE"/>
    <w:rsid w:val="00D72FF2"/>
    <w:rsid w:val="00D736E7"/>
    <w:rsid w:val="00D820EE"/>
    <w:rsid w:val="00D90B7E"/>
    <w:rsid w:val="00D9376F"/>
    <w:rsid w:val="00D93AE1"/>
    <w:rsid w:val="00D97737"/>
    <w:rsid w:val="00DA2C2D"/>
    <w:rsid w:val="00DB5C44"/>
    <w:rsid w:val="00DC1950"/>
    <w:rsid w:val="00DC4FEB"/>
    <w:rsid w:val="00DC725A"/>
    <w:rsid w:val="00DD3CE8"/>
    <w:rsid w:val="00DD40DE"/>
    <w:rsid w:val="00DE03A0"/>
    <w:rsid w:val="00DE324A"/>
    <w:rsid w:val="00DE750C"/>
    <w:rsid w:val="00DF0CB3"/>
    <w:rsid w:val="00DF25BE"/>
    <w:rsid w:val="00DF52C3"/>
    <w:rsid w:val="00E14F5A"/>
    <w:rsid w:val="00E16609"/>
    <w:rsid w:val="00E17C91"/>
    <w:rsid w:val="00E365CF"/>
    <w:rsid w:val="00E401D6"/>
    <w:rsid w:val="00E43BBE"/>
    <w:rsid w:val="00E44BAB"/>
    <w:rsid w:val="00E503BB"/>
    <w:rsid w:val="00E53B82"/>
    <w:rsid w:val="00E549E9"/>
    <w:rsid w:val="00E643F2"/>
    <w:rsid w:val="00E93922"/>
    <w:rsid w:val="00E977A3"/>
    <w:rsid w:val="00EA2160"/>
    <w:rsid w:val="00EB17F6"/>
    <w:rsid w:val="00EB2783"/>
    <w:rsid w:val="00EB63BB"/>
    <w:rsid w:val="00EB67CF"/>
    <w:rsid w:val="00ED50EE"/>
    <w:rsid w:val="00EE2740"/>
    <w:rsid w:val="00EE27D8"/>
    <w:rsid w:val="00EE31B2"/>
    <w:rsid w:val="00EE5E09"/>
    <w:rsid w:val="00EF4C3A"/>
    <w:rsid w:val="00F045F6"/>
    <w:rsid w:val="00F06AC0"/>
    <w:rsid w:val="00F15D55"/>
    <w:rsid w:val="00F17022"/>
    <w:rsid w:val="00F25972"/>
    <w:rsid w:val="00F266E0"/>
    <w:rsid w:val="00F26E62"/>
    <w:rsid w:val="00F4250D"/>
    <w:rsid w:val="00F4304F"/>
    <w:rsid w:val="00F43471"/>
    <w:rsid w:val="00F57DD1"/>
    <w:rsid w:val="00F64ED5"/>
    <w:rsid w:val="00F81E10"/>
    <w:rsid w:val="00F827F0"/>
    <w:rsid w:val="00F834A6"/>
    <w:rsid w:val="00F92D0E"/>
    <w:rsid w:val="00F96E60"/>
    <w:rsid w:val="00FA17AB"/>
    <w:rsid w:val="00FA2538"/>
    <w:rsid w:val="00FB4B9A"/>
    <w:rsid w:val="00FC6816"/>
    <w:rsid w:val="00FC6A8A"/>
    <w:rsid w:val="00FC7160"/>
    <w:rsid w:val="00FE1C24"/>
    <w:rsid w:val="00FE751E"/>
    <w:rsid w:val="00F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D331"/>
  <w15:docId w15:val="{F423C759-D495-49D2-B440-56742330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BBE"/>
    <w:pPr>
      <w:spacing w:line="260" w:lineRule="atLeast"/>
    </w:pPr>
    <w:rPr>
      <w:rFonts w:ascii="Arial" w:hAnsi="Arial" w:cs="Arial"/>
      <w:lang w:eastAsia="en-US"/>
    </w:rPr>
  </w:style>
  <w:style w:type="paragraph" w:styleId="Heading1">
    <w:name w:val="heading 1"/>
    <w:basedOn w:val="Normal"/>
    <w:qFormat/>
    <w:rsid w:val="00422603"/>
    <w:pPr>
      <w:numPr>
        <w:numId w:val="4"/>
      </w:numPr>
      <w:spacing w:before="240"/>
      <w:outlineLvl w:val="0"/>
    </w:pPr>
    <w:rPr>
      <w:kern w:val="28"/>
    </w:rPr>
  </w:style>
  <w:style w:type="paragraph" w:styleId="Heading2">
    <w:name w:val="heading 2"/>
    <w:basedOn w:val="Normal"/>
    <w:qFormat/>
    <w:rsid w:val="00422603"/>
    <w:pPr>
      <w:numPr>
        <w:ilvl w:val="1"/>
        <w:numId w:val="4"/>
      </w:numPr>
      <w:spacing w:before="240"/>
      <w:outlineLvl w:val="1"/>
    </w:pPr>
  </w:style>
  <w:style w:type="paragraph" w:styleId="Heading3">
    <w:name w:val="heading 3"/>
    <w:basedOn w:val="Normal"/>
    <w:qFormat/>
    <w:rsid w:val="00422603"/>
    <w:pPr>
      <w:numPr>
        <w:ilvl w:val="2"/>
        <w:numId w:val="4"/>
      </w:numPr>
      <w:spacing w:before="240"/>
      <w:outlineLvl w:val="2"/>
    </w:pPr>
  </w:style>
  <w:style w:type="paragraph" w:styleId="Heading4">
    <w:name w:val="heading 4"/>
    <w:basedOn w:val="Normal"/>
    <w:qFormat/>
    <w:rsid w:val="00422603"/>
    <w:pPr>
      <w:numPr>
        <w:ilvl w:val="3"/>
        <w:numId w:val="4"/>
      </w:numPr>
      <w:spacing w:before="240"/>
      <w:outlineLvl w:val="3"/>
    </w:pPr>
  </w:style>
  <w:style w:type="paragraph" w:styleId="Heading5">
    <w:name w:val="heading 5"/>
    <w:basedOn w:val="Normal"/>
    <w:qFormat/>
    <w:rsid w:val="00FC6A8A"/>
    <w:pPr>
      <w:numPr>
        <w:ilvl w:val="4"/>
        <w:numId w:val="4"/>
      </w:numPr>
      <w:spacing w:before="240"/>
      <w:outlineLvl w:val="4"/>
    </w:pPr>
  </w:style>
  <w:style w:type="paragraph" w:styleId="Heading6">
    <w:name w:val="heading 6"/>
    <w:basedOn w:val="Normal"/>
    <w:qFormat/>
    <w:rsid w:val="00422603"/>
    <w:pPr>
      <w:numPr>
        <w:ilvl w:val="5"/>
        <w:numId w:val="4"/>
      </w:numPr>
      <w:spacing w:before="240"/>
      <w:outlineLvl w:val="5"/>
    </w:pPr>
  </w:style>
  <w:style w:type="paragraph" w:styleId="Heading7">
    <w:name w:val="heading 7"/>
    <w:basedOn w:val="Normal"/>
    <w:qFormat/>
    <w:rsid w:val="00422603"/>
    <w:pPr>
      <w:numPr>
        <w:ilvl w:val="6"/>
        <w:numId w:val="4"/>
      </w:numPr>
      <w:spacing w:before="240"/>
      <w:outlineLvl w:val="6"/>
    </w:pPr>
  </w:style>
  <w:style w:type="paragraph" w:styleId="Heading8">
    <w:name w:val="heading 8"/>
    <w:basedOn w:val="Normal"/>
    <w:qFormat/>
    <w:rsid w:val="00422603"/>
    <w:pPr>
      <w:numPr>
        <w:ilvl w:val="7"/>
        <w:numId w:val="4"/>
      </w:numPr>
      <w:spacing w:before="240"/>
      <w:outlineLvl w:val="7"/>
    </w:pPr>
  </w:style>
  <w:style w:type="paragraph" w:styleId="Heading9">
    <w:name w:val="heading 9"/>
    <w:basedOn w:val="Normal"/>
    <w:qFormat/>
    <w:rsid w:val="00422603"/>
    <w:pPr>
      <w:numPr>
        <w:ilvl w:val="8"/>
        <w:numId w:val="4"/>
      </w:numPr>
      <w:spacing w:before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FC6A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 w:eastAsia="en-US"/>
    </w:rPr>
  </w:style>
  <w:style w:type="paragraph" w:styleId="Header">
    <w:name w:val="header"/>
    <w:basedOn w:val="Normal"/>
    <w:semiHidden/>
    <w:rsid w:val="00FC6A8A"/>
  </w:style>
  <w:style w:type="paragraph" w:styleId="Footer">
    <w:name w:val="footer"/>
    <w:link w:val="FooterChar"/>
    <w:uiPriority w:val="99"/>
    <w:rsid w:val="00FC6A8A"/>
    <w:rPr>
      <w:rFonts w:ascii="Arial" w:hAnsi="Arial"/>
      <w:noProof/>
      <w:spacing w:val="2"/>
      <w:kern w:val="26"/>
      <w:sz w:val="12"/>
      <w:lang w:val="en-US" w:eastAsia="en-US"/>
    </w:rPr>
  </w:style>
  <w:style w:type="paragraph" w:styleId="TOC1">
    <w:name w:val="toc 1"/>
    <w:basedOn w:val="Normal"/>
    <w:next w:val="Normal"/>
    <w:semiHidden/>
    <w:rsid w:val="00FC6A8A"/>
    <w:pPr>
      <w:tabs>
        <w:tab w:val="left" w:pos="851"/>
        <w:tab w:val="right" w:leader="dot" w:pos="9071"/>
      </w:tabs>
      <w:spacing w:before="120"/>
      <w:ind w:left="284" w:hanging="284"/>
    </w:pPr>
  </w:style>
  <w:style w:type="paragraph" w:styleId="TOC2">
    <w:name w:val="toc 2"/>
    <w:basedOn w:val="Normal"/>
    <w:next w:val="Normal"/>
    <w:semiHidden/>
    <w:rsid w:val="00FC6A8A"/>
    <w:pPr>
      <w:tabs>
        <w:tab w:val="left" w:pos="1701"/>
        <w:tab w:val="right" w:leader="dot" w:pos="9071"/>
      </w:tabs>
      <w:ind w:left="851"/>
    </w:pPr>
    <w:rPr>
      <w:noProof/>
    </w:rPr>
  </w:style>
  <w:style w:type="paragraph" w:styleId="TOC3">
    <w:name w:val="toc 3"/>
    <w:basedOn w:val="Normal"/>
    <w:next w:val="Normal"/>
    <w:semiHidden/>
    <w:rsid w:val="00FC6A8A"/>
    <w:pPr>
      <w:tabs>
        <w:tab w:val="right" w:leader="dot" w:pos="9071"/>
      </w:tabs>
      <w:ind w:left="400"/>
    </w:pPr>
  </w:style>
  <w:style w:type="paragraph" w:styleId="TOC4">
    <w:name w:val="toc 4"/>
    <w:basedOn w:val="Normal"/>
    <w:next w:val="Normal"/>
    <w:semiHidden/>
    <w:rsid w:val="00FC6A8A"/>
    <w:pPr>
      <w:tabs>
        <w:tab w:val="right" w:leader="dot" w:pos="9071"/>
      </w:tabs>
      <w:ind w:left="600"/>
    </w:pPr>
  </w:style>
  <w:style w:type="paragraph" w:styleId="TOC5">
    <w:name w:val="toc 5"/>
    <w:basedOn w:val="Normal"/>
    <w:next w:val="Normal"/>
    <w:semiHidden/>
    <w:rsid w:val="00FC6A8A"/>
    <w:pPr>
      <w:tabs>
        <w:tab w:val="right" w:leader="dot" w:pos="9071"/>
      </w:tabs>
      <w:ind w:left="800"/>
    </w:pPr>
  </w:style>
  <w:style w:type="paragraph" w:styleId="TOC6">
    <w:name w:val="toc 6"/>
    <w:basedOn w:val="Normal"/>
    <w:next w:val="Normal"/>
    <w:semiHidden/>
    <w:rsid w:val="00FC6A8A"/>
    <w:pPr>
      <w:tabs>
        <w:tab w:val="right" w:leader="dot" w:pos="9071"/>
      </w:tabs>
      <w:ind w:left="1000"/>
    </w:pPr>
  </w:style>
  <w:style w:type="paragraph" w:styleId="TOC7">
    <w:name w:val="toc 7"/>
    <w:basedOn w:val="Normal"/>
    <w:next w:val="Normal"/>
    <w:semiHidden/>
    <w:rsid w:val="00FC6A8A"/>
    <w:pPr>
      <w:tabs>
        <w:tab w:val="right" w:leader="dot" w:pos="9071"/>
      </w:tabs>
      <w:ind w:left="1200"/>
    </w:pPr>
  </w:style>
  <w:style w:type="paragraph" w:styleId="TOC8">
    <w:name w:val="toc 8"/>
    <w:basedOn w:val="Normal"/>
    <w:next w:val="Normal"/>
    <w:semiHidden/>
    <w:rsid w:val="00FC6A8A"/>
    <w:pPr>
      <w:tabs>
        <w:tab w:val="right" w:leader="dot" w:pos="9071"/>
      </w:tabs>
      <w:ind w:left="1400"/>
    </w:pPr>
  </w:style>
  <w:style w:type="paragraph" w:styleId="TOC9">
    <w:name w:val="toc 9"/>
    <w:basedOn w:val="Normal"/>
    <w:next w:val="Normal"/>
    <w:semiHidden/>
    <w:rsid w:val="00FC6A8A"/>
    <w:pPr>
      <w:tabs>
        <w:tab w:val="right" w:leader="dot" w:pos="9071"/>
      </w:tabs>
      <w:ind w:left="1600"/>
    </w:pPr>
  </w:style>
  <w:style w:type="paragraph" w:styleId="TOAHeading">
    <w:name w:val="toa heading"/>
    <w:basedOn w:val="Normal"/>
    <w:next w:val="Normal"/>
    <w:semiHidden/>
    <w:rsid w:val="00FC6A8A"/>
    <w:pPr>
      <w:spacing w:after="280"/>
      <w:jc w:val="center"/>
    </w:pPr>
    <w:rPr>
      <w:b/>
      <w:caps/>
      <w:sz w:val="24"/>
    </w:rPr>
  </w:style>
  <w:style w:type="paragraph" w:customStyle="1" w:styleId="Numberedindent">
    <w:name w:val="Numbered indent"/>
    <w:basedOn w:val="Normal"/>
    <w:next w:val="Normal"/>
    <w:rsid w:val="00FC6A8A"/>
    <w:pPr>
      <w:ind w:left="851" w:hanging="851"/>
    </w:pPr>
  </w:style>
  <w:style w:type="paragraph" w:styleId="Caption">
    <w:name w:val="caption"/>
    <w:basedOn w:val="Normal"/>
    <w:next w:val="Normal"/>
    <w:qFormat/>
    <w:rsid w:val="00FC6A8A"/>
    <w:pPr>
      <w:spacing w:before="120" w:after="120"/>
    </w:pPr>
    <w:rPr>
      <w:i/>
      <w:sz w:val="19"/>
    </w:rPr>
  </w:style>
  <w:style w:type="paragraph" w:styleId="FootnoteText">
    <w:name w:val="footnote text"/>
    <w:basedOn w:val="Normal"/>
    <w:semiHidden/>
    <w:rsid w:val="00A26679"/>
    <w:pPr>
      <w:spacing w:line="240" w:lineRule="auto"/>
    </w:pPr>
    <w:rPr>
      <w:sz w:val="14"/>
    </w:rPr>
  </w:style>
  <w:style w:type="character" w:styleId="FootnoteReference">
    <w:name w:val="footnote reference"/>
    <w:basedOn w:val="DefaultParagraphFont"/>
    <w:semiHidden/>
    <w:rsid w:val="007454BB"/>
    <w:rPr>
      <w:rFonts w:ascii="Arial" w:hAnsi="Arial"/>
      <w:sz w:val="20"/>
      <w:vertAlign w:val="superscript"/>
    </w:rPr>
  </w:style>
  <w:style w:type="paragraph" w:styleId="Quote">
    <w:name w:val="Quote"/>
    <w:basedOn w:val="Normal"/>
    <w:qFormat/>
    <w:rsid w:val="00434E98"/>
    <w:pPr>
      <w:spacing w:before="240"/>
      <w:ind w:left="1701" w:right="986"/>
    </w:pPr>
    <w:rPr>
      <w:sz w:val="18"/>
    </w:rPr>
  </w:style>
  <w:style w:type="paragraph" w:styleId="TableofAuthorities">
    <w:name w:val="table of authorities"/>
    <w:basedOn w:val="Normal"/>
    <w:next w:val="Normal"/>
    <w:semiHidden/>
    <w:rsid w:val="00FC6A8A"/>
    <w:pPr>
      <w:tabs>
        <w:tab w:val="right" w:leader="dot" w:pos="9071"/>
      </w:tabs>
      <w:ind w:left="210" w:hanging="210"/>
    </w:pPr>
    <w:rPr>
      <w:sz w:val="18"/>
    </w:rPr>
  </w:style>
  <w:style w:type="character" w:styleId="PageNumber">
    <w:name w:val="page number"/>
    <w:basedOn w:val="DefaultParagraphFont"/>
    <w:semiHidden/>
    <w:rsid w:val="00FC6A8A"/>
  </w:style>
  <w:style w:type="paragraph" w:styleId="CommentText">
    <w:name w:val="annotation text"/>
    <w:basedOn w:val="Normal"/>
    <w:link w:val="CommentTextChar"/>
    <w:semiHidden/>
    <w:rsid w:val="00FC6A8A"/>
    <w:pPr>
      <w:ind w:left="851" w:hanging="851"/>
    </w:pPr>
    <w:rPr>
      <w:sz w:val="19"/>
    </w:rPr>
  </w:style>
  <w:style w:type="paragraph" w:styleId="EndnoteText">
    <w:name w:val="endnote text"/>
    <w:basedOn w:val="Normal"/>
    <w:semiHidden/>
    <w:rsid w:val="00FC6A8A"/>
    <w:rPr>
      <w:sz w:val="19"/>
    </w:rPr>
  </w:style>
  <w:style w:type="paragraph" w:styleId="EnvelopeAddress">
    <w:name w:val="envelope address"/>
    <w:basedOn w:val="Normal"/>
    <w:semiHidden/>
    <w:rsid w:val="00FC6A8A"/>
    <w:pPr>
      <w:framePr w:w="5040" w:h="1980" w:hRule="exact" w:hSpace="180" w:wrap="auto" w:vAnchor="page" w:hAnchor="page" w:x="4184" w:y="2593"/>
    </w:pPr>
    <w:rPr>
      <w:noProof/>
    </w:rPr>
  </w:style>
  <w:style w:type="paragraph" w:styleId="EnvelopeReturn">
    <w:name w:val="envelope return"/>
    <w:basedOn w:val="Normal"/>
    <w:semiHidden/>
    <w:rsid w:val="00FC6A8A"/>
  </w:style>
  <w:style w:type="paragraph" w:styleId="Index1">
    <w:name w:val="index 1"/>
    <w:basedOn w:val="Normal"/>
    <w:next w:val="Normal"/>
    <w:semiHidden/>
    <w:rsid w:val="00FC6A8A"/>
    <w:pPr>
      <w:tabs>
        <w:tab w:val="right" w:leader="dot" w:pos="9071"/>
      </w:tabs>
      <w:ind w:left="210" w:hanging="210"/>
    </w:pPr>
  </w:style>
  <w:style w:type="paragraph" w:styleId="IndexHeading">
    <w:name w:val="index heading"/>
    <w:basedOn w:val="Normal"/>
    <w:next w:val="Index1"/>
    <w:semiHidden/>
    <w:rsid w:val="00FC6A8A"/>
    <w:pPr>
      <w:spacing w:after="240"/>
      <w:jc w:val="center"/>
    </w:pPr>
    <w:rPr>
      <w:b/>
    </w:rPr>
  </w:style>
  <w:style w:type="paragraph" w:styleId="MessageHeader">
    <w:name w:val="Message Header"/>
    <w:basedOn w:val="Normal"/>
    <w:semiHidden/>
    <w:rsid w:val="00FC6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semiHidden/>
    <w:rsid w:val="00FC6A8A"/>
    <w:pPr>
      <w:ind w:left="851"/>
    </w:pPr>
  </w:style>
  <w:style w:type="paragraph" w:styleId="Signature">
    <w:name w:val="Signature"/>
    <w:basedOn w:val="Normal"/>
    <w:semiHidden/>
    <w:rsid w:val="00FC6A8A"/>
  </w:style>
  <w:style w:type="paragraph" w:styleId="Subtitle">
    <w:name w:val="Subtitle"/>
    <w:basedOn w:val="Normal"/>
    <w:qFormat/>
    <w:rsid w:val="00FC6A8A"/>
    <w:rPr>
      <w:sz w:val="24"/>
    </w:rPr>
  </w:style>
  <w:style w:type="paragraph" w:styleId="Title">
    <w:name w:val="Title"/>
    <w:basedOn w:val="Normal"/>
    <w:qFormat/>
    <w:rsid w:val="00FC6A8A"/>
    <w:pPr>
      <w:spacing w:before="240" w:after="360"/>
      <w:jc w:val="center"/>
    </w:pPr>
    <w:rPr>
      <w:b/>
      <w:caps/>
      <w:kern w:val="28"/>
      <w:sz w:val="32"/>
    </w:rPr>
  </w:style>
  <w:style w:type="paragraph" w:customStyle="1" w:styleId="Subject">
    <w:name w:val="Subject"/>
    <w:basedOn w:val="Normal"/>
    <w:next w:val="Normal"/>
    <w:rsid w:val="00FC6A8A"/>
    <w:rPr>
      <w:b/>
    </w:rPr>
  </w:style>
  <w:style w:type="paragraph" w:customStyle="1" w:styleId="NumberedLine1">
    <w:name w:val="Numbered Line 1"/>
    <w:basedOn w:val="Normal"/>
    <w:next w:val="Normal"/>
    <w:rsid w:val="00FC6A8A"/>
    <w:pPr>
      <w:tabs>
        <w:tab w:val="left" w:pos="851"/>
      </w:tabs>
      <w:ind w:left="1702" w:hanging="1702"/>
    </w:pPr>
  </w:style>
  <w:style w:type="paragraph" w:customStyle="1" w:styleId="NumberedLine2">
    <w:name w:val="Numbered Line 2"/>
    <w:basedOn w:val="NumberedLine1"/>
    <w:next w:val="Normal"/>
    <w:rsid w:val="00FC6A8A"/>
    <w:pPr>
      <w:tabs>
        <w:tab w:val="left" w:pos="1701"/>
      </w:tabs>
      <w:ind w:left="2553" w:hanging="2553"/>
    </w:pPr>
  </w:style>
  <w:style w:type="paragraph" w:customStyle="1" w:styleId="Subheading">
    <w:name w:val="Sub heading"/>
    <w:basedOn w:val="Normal"/>
    <w:next w:val="Normal"/>
    <w:rsid w:val="00434E98"/>
    <w:pPr>
      <w:keepNext/>
      <w:spacing w:before="240"/>
      <w:ind w:left="850"/>
    </w:pPr>
    <w:rPr>
      <w:b/>
    </w:rPr>
  </w:style>
  <w:style w:type="paragraph" w:styleId="ListBullet">
    <w:name w:val="List Bullet"/>
    <w:basedOn w:val="Normal"/>
    <w:semiHidden/>
    <w:rsid w:val="00FC6A8A"/>
    <w:pPr>
      <w:numPr>
        <w:numId w:val="1"/>
      </w:numPr>
    </w:pPr>
  </w:style>
  <w:style w:type="paragraph" w:customStyle="1" w:styleId="Schedule">
    <w:name w:val="Schedule"/>
    <w:basedOn w:val="Normal"/>
    <w:next w:val="Normal"/>
    <w:rsid w:val="00FC6A8A"/>
    <w:pPr>
      <w:jc w:val="center"/>
    </w:pPr>
    <w:rPr>
      <w:b/>
      <w:caps/>
    </w:rPr>
  </w:style>
  <w:style w:type="paragraph" w:customStyle="1" w:styleId="ScheduleName">
    <w:name w:val="Schedule Name"/>
    <w:basedOn w:val="Normal"/>
    <w:next w:val="Normal"/>
    <w:rsid w:val="00FC6A8A"/>
    <w:pPr>
      <w:jc w:val="center"/>
    </w:pPr>
    <w:rPr>
      <w:b/>
    </w:rPr>
  </w:style>
  <w:style w:type="paragraph" w:customStyle="1" w:styleId="Execution">
    <w:name w:val="Execution"/>
    <w:basedOn w:val="Normal"/>
    <w:next w:val="Normal"/>
    <w:rsid w:val="00FC6A8A"/>
    <w:rPr>
      <w:b/>
      <w:caps/>
    </w:rPr>
  </w:style>
  <w:style w:type="paragraph" w:customStyle="1" w:styleId="Footer6pt">
    <w:name w:val="Footer 6pt"/>
    <w:basedOn w:val="Normal"/>
    <w:autoRedefine/>
    <w:qFormat/>
    <w:rsid w:val="001C0C56"/>
    <w:pPr>
      <w:spacing w:line="240" w:lineRule="auto"/>
    </w:pPr>
    <w:rPr>
      <w:sz w:val="12"/>
    </w:rPr>
  </w:style>
  <w:style w:type="paragraph" w:styleId="NoSpacing">
    <w:name w:val="No Spacing"/>
    <w:uiPriority w:val="1"/>
    <w:qFormat/>
    <w:rsid w:val="00422603"/>
    <w:pPr>
      <w:jc w:val="both"/>
    </w:pPr>
    <w:rPr>
      <w:rFonts w:ascii="Arial" w:hAnsi="Arial"/>
      <w:lang w:eastAsia="en-US"/>
    </w:rPr>
  </w:style>
  <w:style w:type="character" w:styleId="SubtleEmphasis">
    <w:name w:val="Subtle Emphasis"/>
    <w:basedOn w:val="DefaultParagraphFont"/>
    <w:uiPriority w:val="19"/>
    <w:qFormat/>
    <w:rsid w:val="00422603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2260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22603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422603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60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603"/>
    <w:rPr>
      <w:rFonts w:ascii="Arial" w:hAnsi="Arial"/>
      <w:i/>
      <w:iCs/>
      <w:color w:val="4F81BD" w:themeColor="accent1"/>
      <w:lang w:eastAsia="en-US"/>
    </w:rPr>
  </w:style>
  <w:style w:type="character" w:styleId="SubtleReference">
    <w:name w:val="Subtle Reference"/>
    <w:basedOn w:val="DefaultParagraphFont"/>
    <w:uiPriority w:val="31"/>
    <w:qFormat/>
    <w:rsid w:val="0042260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2260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422603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422603"/>
    <w:pPr>
      <w:ind w:left="720"/>
      <w:contextualSpacing/>
    </w:pPr>
  </w:style>
  <w:style w:type="table" w:customStyle="1" w:styleId="RMVTablestyle">
    <w:name w:val="RMV Table style"/>
    <w:basedOn w:val="TableNormal"/>
    <w:uiPriority w:val="99"/>
    <w:rsid w:val="00D3267E"/>
    <w:rPr>
      <w:rFonts w:asciiTheme="minorHAnsi" w:hAnsiTheme="minorHAnsi"/>
    </w:rPr>
    <w:tblPr>
      <w:tblStyleRowBandSize w:val="1"/>
      <w:tblStyleColBandSize w:val="1"/>
      <w:tblBorders>
        <w:bottom w:val="single" w:sz="2" w:space="0" w:color="000000" w:themeColor="text1"/>
        <w:insideH w:val="single" w:sz="2" w:space="0" w:color="000000" w:themeColor="text1"/>
        <w:insideV w:val="single" w:sz="2" w:space="0" w:color="000000" w:themeColor="text1"/>
      </w:tblBorders>
      <w:tblCellMar>
        <w:top w:w="113" w:type="dxa"/>
        <w:bottom w:w="113" w:type="dxa"/>
      </w:tblCellMar>
    </w:tblPr>
    <w:tcPr>
      <w:vAlign w:val="center"/>
    </w:tcPr>
    <w:tblStylePr w:type="firstRow">
      <w:pPr>
        <w:wordWrap/>
      </w:pPr>
      <w:rPr>
        <w:rFonts w:asciiTheme="majorHAnsi" w:hAnsiTheme="majorHAnsi"/>
        <w:b/>
        <w:bCs/>
        <w:i w:val="0"/>
        <w:caps/>
        <w:smallCaps w:val="0"/>
        <w:color w:val="FFFFFF" w:themeColor="background1"/>
        <w:sz w:val="16"/>
      </w:rPr>
      <w:tblPr/>
      <w:tcPr>
        <w:tcBorders>
          <w:insideV w:val="single" w:sz="2" w:space="0" w:color="F2F2F2" w:themeColor="background1" w:themeShade="F2"/>
        </w:tcBorders>
        <w:shd w:val="clear" w:color="auto" w:fill="000000" w:themeFill="text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inorHAnsi" w:hAnsiTheme="minorHAnsi"/>
        <w:sz w:val="20"/>
      </w:rPr>
    </w:tblStylePr>
    <w:tblStylePr w:type="band2Vert"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Theme="minorHAnsi" w:hAnsiTheme="minorHAnsi"/>
        <w:sz w:val="20"/>
      </w:rPr>
    </w:tblStylePr>
  </w:style>
  <w:style w:type="table" w:customStyle="1" w:styleId="RMVTablestyle1">
    <w:name w:val="RMV Table style1"/>
    <w:basedOn w:val="TableNormal"/>
    <w:uiPriority w:val="99"/>
    <w:rsid w:val="00A21E7B"/>
    <w:rPr>
      <w:rFonts w:asciiTheme="minorHAnsi" w:hAnsiTheme="minorHAnsi"/>
    </w:rPr>
    <w:tblPr>
      <w:tblStyleRowBandSize w:val="1"/>
      <w:tblStyleColBandSize w:val="1"/>
      <w:tblBorders>
        <w:bottom w:val="single" w:sz="2" w:space="0" w:color="000000" w:themeColor="text1"/>
        <w:insideH w:val="single" w:sz="2" w:space="0" w:color="000000" w:themeColor="text1"/>
        <w:insideV w:val="single" w:sz="2" w:space="0" w:color="000000" w:themeColor="text1"/>
      </w:tblBorders>
      <w:tblCellMar>
        <w:top w:w="113" w:type="dxa"/>
        <w:bottom w:w="113" w:type="dxa"/>
      </w:tblCellMar>
    </w:tblPr>
    <w:tcPr>
      <w:vAlign w:val="center"/>
    </w:tcPr>
    <w:tblStylePr w:type="firstRow">
      <w:pPr>
        <w:wordWrap/>
      </w:pPr>
      <w:rPr>
        <w:rFonts w:asciiTheme="majorHAnsi" w:hAnsiTheme="majorHAnsi"/>
        <w:b/>
        <w:i w:val="0"/>
        <w:caps/>
        <w:smallCaps w:val="0"/>
        <w:sz w:val="16"/>
      </w:rPr>
      <w:tblPr/>
      <w:tcPr>
        <w:tcBorders>
          <w:insideV w:val="single" w:sz="2" w:space="0" w:color="F2F2F2" w:themeColor="background1" w:themeShade="F2"/>
        </w:tcBorders>
        <w:shd w:val="clear" w:color="auto" w:fill="000000" w:themeFill="text1"/>
      </w:tcPr>
    </w:tblStylePr>
    <w:tblStylePr w:type="band1Vert">
      <w:rPr>
        <w:rFonts w:asciiTheme="minorHAnsi" w:hAnsiTheme="minorHAnsi"/>
        <w:sz w:val="20"/>
      </w:rPr>
    </w:tblStylePr>
    <w:tblStylePr w:type="band2Vert"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Theme="minorHAnsi" w:hAnsiTheme="minorHAnsi"/>
        <w:sz w:val="20"/>
      </w:rPr>
    </w:tblStylePr>
  </w:style>
  <w:style w:type="table" w:customStyle="1" w:styleId="RMVTablestyle2">
    <w:name w:val="RMV Table style2"/>
    <w:basedOn w:val="TableNormal"/>
    <w:uiPriority w:val="99"/>
    <w:rsid w:val="004960C9"/>
    <w:rPr>
      <w:rFonts w:asciiTheme="minorHAnsi" w:hAnsiTheme="minorHAnsi"/>
    </w:rPr>
    <w:tblPr>
      <w:tblStyleRowBandSize w:val="1"/>
      <w:tblStyleColBandSize w:val="1"/>
      <w:tblBorders>
        <w:bottom w:val="single" w:sz="2" w:space="0" w:color="000000" w:themeColor="text1"/>
        <w:insideH w:val="single" w:sz="2" w:space="0" w:color="000000" w:themeColor="text1"/>
        <w:insideV w:val="single" w:sz="2" w:space="0" w:color="000000" w:themeColor="text1"/>
      </w:tblBorders>
      <w:tblCellMar>
        <w:top w:w="113" w:type="dxa"/>
        <w:bottom w:w="113" w:type="dxa"/>
      </w:tblCellMar>
    </w:tblPr>
    <w:tcPr>
      <w:vAlign w:val="center"/>
    </w:tcPr>
    <w:tblStylePr w:type="firstRow">
      <w:pPr>
        <w:wordWrap/>
      </w:pPr>
      <w:rPr>
        <w:rFonts w:asciiTheme="majorHAnsi" w:hAnsiTheme="majorHAnsi"/>
        <w:b/>
        <w:i w:val="0"/>
        <w:caps/>
        <w:smallCaps w:val="0"/>
        <w:sz w:val="16"/>
      </w:rPr>
      <w:tblPr/>
      <w:tcPr>
        <w:tcBorders>
          <w:insideV w:val="single" w:sz="2" w:space="0" w:color="F2F2F2" w:themeColor="background1" w:themeShade="F2"/>
        </w:tcBorders>
        <w:shd w:val="clear" w:color="auto" w:fill="000000" w:themeFill="text1"/>
      </w:tcPr>
    </w:tblStylePr>
    <w:tblStylePr w:type="band1Vert">
      <w:rPr>
        <w:rFonts w:asciiTheme="minorHAnsi" w:hAnsiTheme="minorHAnsi"/>
        <w:sz w:val="20"/>
      </w:rPr>
    </w:tblStylePr>
    <w:tblStylePr w:type="band2Vert"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Theme="minorHAnsi" w:hAnsiTheme="minorHAnsi"/>
        <w:sz w:val="20"/>
      </w:rPr>
    </w:tblStylePr>
  </w:style>
  <w:style w:type="character" w:customStyle="1" w:styleId="label3">
    <w:name w:val="label3"/>
    <w:basedOn w:val="DefaultParagraphFont"/>
    <w:rsid w:val="00113F70"/>
  </w:style>
  <w:style w:type="paragraph" w:customStyle="1" w:styleId="text5">
    <w:name w:val="text5"/>
    <w:basedOn w:val="Normal"/>
    <w:rsid w:val="00113F70"/>
    <w:pPr>
      <w:spacing w:before="83" w:after="216" w:line="288" w:lineRule="atLeast"/>
    </w:pPr>
    <w:rPr>
      <w:rFonts w:ascii="Times New Roman" w:hAnsi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7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720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F3F7A"/>
    <w:rPr>
      <w:rFonts w:ascii="Arial" w:hAnsi="Arial"/>
      <w:noProof/>
      <w:spacing w:val="2"/>
      <w:kern w:val="26"/>
      <w:sz w:val="12"/>
      <w:lang w:val="en-US" w:eastAsia="en-US"/>
    </w:rPr>
  </w:style>
  <w:style w:type="paragraph" w:styleId="Revision">
    <w:name w:val="Revision"/>
    <w:hidden/>
    <w:uiPriority w:val="99"/>
    <w:semiHidden/>
    <w:rsid w:val="007417BC"/>
    <w:rPr>
      <w:rFonts w:ascii="Arial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D4F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FE2"/>
    <w:pPr>
      <w:spacing w:line="240" w:lineRule="auto"/>
      <w:ind w:left="0" w:firstLine="0"/>
    </w:pPr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4FE2"/>
    <w:rPr>
      <w:rFonts w:ascii="Arial" w:hAnsi="Arial" w:cs="Arial"/>
      <w:sz w:val="19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FE2"/>
    <w:rPr>
      <w:rFonts w:ascii="Arial" w:hAnsi="Arial" w:cs="Arial"/>
      <w:b/>
      <w:bCs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611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7917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482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178986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1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1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0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39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0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21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005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63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27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375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3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33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689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095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512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8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5362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331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8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5896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72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469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3535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5923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133059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1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2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28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00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94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03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0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291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442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84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3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952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33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2129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994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8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579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7223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8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8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75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4405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154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85237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7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2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18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892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09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0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593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30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0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05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3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596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622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503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459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8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5984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205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8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096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1336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9483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174733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0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2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7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48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20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817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1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547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266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703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741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3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659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00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31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2105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5082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209161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7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1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3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33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02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60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752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34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784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320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762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3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536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707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63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8436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692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22125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66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20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67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84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5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257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504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321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51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65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3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225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924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98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664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8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081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257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8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6350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02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8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479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0871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8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3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90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40760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795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111575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4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97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63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4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17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82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026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55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223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08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3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470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670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6784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341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789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5517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087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10644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6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52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88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7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84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97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81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9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290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892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3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608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979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2032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0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8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414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356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8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417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623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8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5946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486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11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668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8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9816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010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8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1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92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6215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422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112180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77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28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17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3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91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98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107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15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143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437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3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036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332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347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2244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54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77348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5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00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5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23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9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87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941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551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52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33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748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3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712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559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1948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50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948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66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0186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466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5864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040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302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10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1291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2228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554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961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4947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666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888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10269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856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182415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8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3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9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67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72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448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22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617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46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4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3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302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800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676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18945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30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189696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82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23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29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1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9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64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93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98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31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51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365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3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280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82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9581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807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8051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452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3988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84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1878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279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9595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008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765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20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1125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347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3328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833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719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479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403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174221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5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5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8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12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50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3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235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695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611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021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3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255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97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761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8076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5387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3030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8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79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56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41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66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59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673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70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627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592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3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912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942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027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5168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8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1385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26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8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2192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2781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702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130870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5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7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8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76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1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70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193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048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981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974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3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5100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604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575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9115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8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8464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5780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8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0185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647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8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ussell%20mcveagh\DAS\Document%20Templates\BASIC%20PORTRAIT%20TAB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77d7b88e-e3ed-46f2-8d10-cc3126f2fb42">
      <Terms xmlns="http://schemas.microsoft.com/office/infopath/2007/PartnerControls"/>
    </TaxKeywordTaxHTField>
    <TaxCatchAll xmlns="77d7b88e-e3ed-46f2-8d10-cc3126f2fb42" xsi:nil="true"/>
    <lcf76f155ced4ddcb4097134ff3c332f xmlns="730e4c13-90d6-44c4-bfd8-603bcefe12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7FB8979A5EA41A67977C16C8D4483" ma:contentTypeVersion="21" ma:contentTypeDescription="Create a new document." ma:contentTypeScope="" ma:versionID="dea61d0a8f16b119191c6872c3e2ba01">
  <xsd:schema xmlns:xsd="http://www.w3.org/2001/XMLSchema" xmlns:xs="http://www.w3.org/2001/XMLSchema" xmlns:p="http://schemas.microsoft.com/office/2006/metadata/properties" xmlns:ns2="77d7b88e-e3ed-46f2-8d10-cc3126f2fb42" xmlns:ns3="730e4c13-90d6-44c4-bfd8-603bcefe12ed" targetNamespace="http://schemas.microsoft.com/office/2006/metadata/properties" ma:root="true" ma:fieldsID="2ad85e829dad74561cb836a392b9af21" ns2:_="" ns3:_="">
    <xsd:import namespace="77d7b88e-e3ed-46f2-8d10-cc3126f2fb42"/>
    <xsd:import namespace="730e4c13-90d6-44c4-bfd8-603bcefe12e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7b88e-e3ed-46f2-8d10-cc3126f2fb4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b4566424-c5f1-4ab5-8d2d-ab7fe624736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3700416-8c6d-4eb4-8360-5f04377a6b97}" ma:internalName="TaxCatchAll" ma:showField="CatchAllData" ma:web="77d7b88e-e3ed-46f2-8d10-cc3126f2f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e4c13-90d6-44c4-bfd8-603bcefe1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4566424-c5f1-4ab5-8d2d-ab7fe62473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C3C40-9F78-49A1-95B0-046B32CB33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1CEE46-ABD7-4183-B602-B37173A55D14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77d7b88e-e3ed-46f2-8d10-cc3126f2fb42"/>
    <ds:schemaRef ds:uri="http://schemas.microsoft.com/office/infopath/2007/PartnerControls"/>
    <ds:schemaRef ds:uri="730e4c13-90d6-44c4-bfd8-603bcefe12ed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9BF27A6-60A4-43ED-B4DC-3FC89D21EB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9C79B-405F-4126-9451-4F7E0F60A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7b88e-e3ed-46f2-8d10-cc3126f2fb42"/>
    <ds:schemaRef ds:uri="730e4c13-90d6-44c4-bfd8-603bcefe1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PORTRAIT TABLE TEMPLATE</Template>
  <TotalTime>2</TotalTime>
  <Pages>2</Pages>
  <Words>233</Words>
  <Characters>1402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RMcV</dc:creator>
  <cp:keywords/>
  <dc:description/>
  <cp:lastModifiedBy>John Paxie</cp:lastModifiedBy>
  <cp:revision>5</cp:revision>
  <cp:lastPrinted>2020-10-20T20:03:00Z</cp:lastPrinted>
  <dcterms:created xsi:type="dcterms:W3CDTF">2025-08-15T01:58:00Z</dcterms:created>
  <dcterms:modified xsi:type="dcterms:W3CDTF">2025-08-21T03:32:00Z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CDOCSNumber">
    <vt:lpwstr>3872559</vt:lpwstr>
  </property>
  <property fmtid="{D5CDD505-2E9C-101B-9397-08002B2CF9AE}" pid="3" name="PCDOCSLibrary">
    <vt:lpwstr> </vt:lpwstr>
  </property>
  <property fmtid="{D5CDD505-2E9C-101B-9397-08002B2CF9AE}" pid="4" name="ComputerName">
    <vt:lpwstr> </vt:lpwstr>
  </property>
  <property fmtid="{D5CDD505-2E9C-101B-9397-08002B2CF9AE}" pid="5" name="PCDOCSVersion">
    <vt:lpwstr>v5</vt:lpwstr>
  </property>
  <property fmtid="{D5CDD505-2E9C-101B-9397-08002B2CF9AE}" pid="6" name="iMARSTemplate">
    <vt:lpwstr>Yes</vt:lpwstr>
  </property>
  <property fmtid="{D5CDD505-2E9C-101B-9397-08002B2CF9AE}" pid="7" name="ContentTypeId">
    <vt:lpwstr>0x0101002087FB8979A5EA41A67977C16C8D4483</vt:lpwstr>
  </property>
  <property fmtid="{D5CDD505-2E9C-101B-9397-08002B2CF9AE}" pid="8" name="Order">
    <vt:r8>100</vt:r8>
  </property>
  <property fmtid="{D5CDD505-2E9C-101B-9397-08002B2CF9AE}" pid="9" name="TaxKeyword">
    <vt:lpwstr/>
  </property>
  <property fmtid="{D5CDD505-2E9C-101B-9397-08002B2CF9AE}" pid="10" name="MSIP_Label_f9f7ad94-e1d1-4cb2-b6eb-02bc7a2c20fa_Enabled">
    <vt:lpwstr>true</vt:lpwstr>
  </property>
  <property fmtid="{D5CDD505-2E9C-101B-9397-08002B2CF9AE}" pid="11" name="MSIP_Label_f9f7ad94-e1d1-4cb2-b6eb-02bc7a2c20fa_SetDate">
    <vt:lpwstr>2023-11-09T20:45:39Z</vt:lpwstr>
  </property>
  <property fmtid="{D5CDD505-2E9C-101B-9397-08002B2CF9AE}" pid="12" name="MSIP_Label_f9f7ad94-e1d1-4cb2-b6eb-02bc7a2c20fa_Method">
    <vt:lpwstr>Standard</vt:lpwstr>
  </property>
  <property fmtid="{D5CDD505-2E9C-101B-9397-08002B2CF9AE}" pid="13" name="MSIP_Label_f9f7ad94-e1d1-4cb2-b6eb-02bc7a2c20fa_Name">
    <vt:lpwstr>defa4170-0d19-0005-0004-bc88714345d2</vt:lpwstr>
  </property>
  <property fmtid="{D5CDD505-2E9C-101B-9397-08002B2CF9AE}" pid="14" name="MSIP_Label_f9f7ad94-e1d1-4cb2-b6eb-02bc7a2c20fa_SiteId">
    <vt:lpwstr>3d069eee-74f6-4474-8a18-c8f30a39e42a</vt:lpwstr>
  </property>
  <property fmtid="{D5CDD505-2E9C-101B-9397-08002B2CF9AE}" pid="15" name="MSIP_Label_f9f7ad94-e1d1-4cb2-b6eb-02bc7a2c20fa_ActionId">
    <vt:lpwstr>5dfc40de-e116-437b-9991-dbb5d5a3b955</vt:lpwstr>
  </property>
  <property fmtid="{D5CDD505-2E9C-101B-9397-08002B2CF9AE}" pid="16" name="MSIP_Label_f9f7ad94-e1d1-4cb2-b6eb-02bc7a2c20fa_ContentBits">
    <vt:lpwstr>0</vt:lpwstr>
  </property>
  <property fmtid="{D5CDD505-2E9C-101B-9397-08002B2CF9AE}" pid="17" name="MediaServiceImageTags">
    <vt:lpwstr/>
  </property>
</Properties>
</file>